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2C2" w:rsidRPr="00F06EAC" w:rsidRDefault="00AF12C2" w:rsidP="00F06EAC">
      <w:pPr>
        <w:pStyle w:val="NoSpacing"/>
        <w:bidi w:val="0"/>
        <w:jc w:val="both"/>
        <w:rPr>
          <w:rFonts w:asciiTheme="majorBidi" w:hAnsiTheme="majorBidi" w:cstheme="majorBidi"/>
          <w:sz w:val="24"/>
          <w:szCs w:val="24"/>
          <w:rtl/>
        </w:rPr>
      </w:pPr>
    </w:p>
    <w:tbl>
      <w:tblPr>
        <w:tblStyle w:val="GridTable4-Accent6"/>
        <w:tblW w:w="0" w:type="auto"/>
        <w:tblLook w:val="04A0" w:firstRow="1" w:lastRow="0" w:firstColumn="1" w:lastColumn="0" w:noHBand="0" w:noVBand="1"/>
      </w:tblPr>
      <w:tblGrid>
        <w:gridCol w:w="4508"/>
        <w:gridCol w:w="4508"/>
      </w:tblGrid>
      <w:tr w:rsidR="00DB3E55" w:rsidRPr="00F06EAC" w:rsidTr="00AF12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rsidR="00AF12C2" w:rsidRPr="00F06EAC" w:rsidRDefault="00AF12C2" w:rsidP="00F06EAC">
            <w:pPr>
              <w:pStyle w:val="NoSpacing"/>
              <w:bidi w:val="0"/>
              <w:jc w:val="both"/>
              <w:rPr>
                <w:rFonts w:asciiTheme="majorBidi" w:hAnsiTheme="majorBidi" w:cstheme="majorBidi"/>
                <w:sz w:val="24"/>
                <w:szCs w:val="24"/>
              </w:rPr>
            </w:pPr>
            <w:r w:rsidRPr="00F06EAC">
              <w:rPr>
                <w:rFonts w:asciiTheme="majorBidi" w:hAnsiTheme="majorBidi" w:cstheme="majorBidi"/>
                <w:sz w:val="24"/>
                <w:szCs w:val="24"/>
              </w:rPr>
              <w:t>Title:</w:t>
            </w:r>
          </w:p>
        </w:tc>
        <w:tc>
          <w:tcPr>
            <w:tcW w:w="4508" w:type="dxa"/>
          </w:tcPr>
          <w:p w:rsidR="00AF12C2" w:rsidRPr="00F06EAC" w:rsidRDefault="008D4EC5" w:rsidP="00F06EAC">
            <w:pPr>
              <w:pStyle w:val="NoSpacing"/>
              <w:bidi w:val="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F06EAC">
              <w:rPr>
                <w:rFonts w:asciiTheme="majorBidi" w:hAnsiTheme="majorBidi" w:cstheme="majorBidi"/>
                <w:sz w:val="24"/>
                <w:szCs w:val="24"/>
              </w:rPr>
              <w:t>Nowruz T</w:t>
            </w:r>
            <w:r w:rsidR="00975222" w:rsidRPr="00F06EAC">
              <w:rPr>
                <w:rFonts w:asciiTheme="majorBidi" w:hAnsiTheme="majorBidi" w:cstheme="majorBidi"/>
                <w:sz w:val="24"/>
                <w:szCs w:val="24"/>
              </w:rPr>
              <w:t>raditions</w:t>
            </w:r>
          </w:p>
        </w:tc>
      </w:tr>
      <w:tr w:rsidR="00DB3E55" w:rsidRPr="00F06EAC" w:rsidTr="00AF12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rsidR="00AF12C2" w:rsidRPr="00F06EAC" w:rsidRDefault="00226F58" w:rsidP="00F06EAC">
            <w:pPr>
              <w:pStyle w:val="NoSpacing"/>
              <w:bidi w:val="0"/>
              <w:jc w:val="both"/>
              <w:rPr>
                <w:rFonts w:asciiTheme="majorBidi" w:hAnsiTheme="majorBidi" w:cstheme="majorBidi"/>
                <w:sz w:val="24"/>
                <w:szCs w:val="24"/>
                <w:shd w:val="clear" w:color="auto" w:fill="FFFFFF"/>
              </w:rPr>
            </w:pPr>
            <w:r w:rsidRPr="00F06EAC">
              <w:rPr>
                <w:rFonts w:asciiTheme="majorBidi" w:hAnsiTheme="majorBidi" w:cstheme="majorBidi"/>
                <w:sz w:val="24"/>
                <w:szCs w:val="24"/>
                <w:shd w:val="clear" w:color="auto" w:fill="FFFFFF"/>
              </w:rPr>
              <w:t>Key</w:t>
            </w:r>
            <w:r w:rsidR="00AF12C2" w:rsidRPr="00F06EAC">
              <w:rPr>
                <w:rFonts w:asciiTheme="majorBidi" w:hAnsiTheme="majorBidi" w:cstheme="majorBidi"/>
                <w:sz w:val="24"/>
                <w:szCs w:val="24"/>
                <w:shd w:val="clear" w:color="auto" w:fill="FFFFFF"/>
              </w:rPr>
              <w:t>words</w:t>
            </w:r>
          </w:p>
        </w:tc>
        <w:tc>
          <w:tcPr>
            <w:tcW w:w="4508" w:type="dxa"/>
          </w:tcPr>
          <w:p w:rsidR="00AF12C2" w:rsidRPr="00F06EAC" w:rsidRDefault="00AF12C2" w:rsidP="00F06EAC">
            <w:pPr>
              <w:pStyle w:val="NoSpacing"/>
              <w:bidi w:val="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shd w:val="clear" w:color="auto" w:fill="FFFFFF"/>
              </w:rPr>
            </w:pPr>
            <w:r w:rsidRPr="00F06EAC">
              <w:rPr>
                <w:rFonts w:asciiTheme="majorBidi" w:hAnsiTheme="majorBidi" w:cstheme="majorBidi"/>
                <w:sz w:val="24"/>
                <w:szCs w:val="24"/>
                <w:shd w:val="clear" w:color="auto" w:fill="FFFFFF"/>
              </w:rPr>
              <w:t>Nowruz</w:t>
            </w:r>
            <w:r w:rsidR="00D83B73" w:rsidRPr="00F06EAC">
              <w:rPr>
                <w:rFonts w:asciiTheme="majorBidi" w:hAnsiTheme="majorBidi" w:cstheme="majorBidi"/>
                <w:sz w:val="24"/>
                <w:szCs w:val="24"/>
                <w:shd w:val="clear" w:color="auto" w:fill="FFFFFF"/>
              </w:rPr>
              <w:t xml:space="preserve"> </w:t>
            </w:r>
          </w:p>
        </w:tc>
      </w:tr>
      <w:tr w:rsidR="00DB3E55" w:rsidRPr="00F06EAC" w:rsidTr="00AF12C2">
        <w:tc>
          <w:tcPr>
            <w:cnfStyle w:val="001000000000" w:firstRow="0" w:lastRow="0" w:firstColumn="1" w:lastColumn="0" w:oddVBand="0" w:evenVBand="0" w:oddHBand="0" w:evenHBand="0" w:firstRowFirstColumn="0" w:firstRowLastColumn="0" w:lastRowFirstColumn="0" w:lastRowLastColumn="0"/>
            <w:tcW w:w="4508" w:type="dxa"/>
          </w:tcPr>
          <w:p w:rsidR="00AF12C2" w:rsidRPr="00F06EAC" w:rsidRDefault="00226F58" w:rsidP="00F06EAC">
            <w:pPr>
              <w:pStyle w:val="NoSpacing"/>
              <w:bidi w:val="0"/>
              <w:jc w:val="both"/>
              <w:rPr>
                <w:rFonts w:asciiTheme="majorBidi" w:hAnsiTheme="majorBidi" w:cstheme="majorBidi"/>
                <w:sz w:val="24"/>
                <w:szCs w:val="24"/>
                <w:shd w:val="clear" w:color="auto" w:fill="FFFFFF"/>
              </w:rPr>
            </w:pPr>
            <w:r w:rsidRPr="00F06EAC">
              <w:rPr>
                <w:rFonts w:asciiTheme="majorBidi" w:hAnsiTheme="majorBidi" w:cstheme="majorBidi"/>
                <w:sz w:val="24"/>
                <w:szCs w:val="24"/>
                <w:shd w:val="clear" w:color="auto" w:fill="FFFFFF"/>
              </w:rPr>
              <w:t>Related key</w:t>
            </w:r>
            <w:r w:rsidR="00AF12C2" w:rsidRPr="00F06EAC">
              <w:rPr>
                <w:rFonts w:asciiTheme="majorBidi" w:hAnsiTheme="majorBidi" w:cstheme="majorBidi"/>
                <w:sz w:val="24"/>
                <w:szCs w:val="24"/>
                <w:shd w:val="clear" w:color="auto" w:fill="FFFFFF"/>
              </w:rPr>
              <w:t>words</w:t>
            </w:r>
          </w:p>
        </w:tc>
        <w:tc>
          <w:tcPr>
            <w:tcW w:w="4508" w:type="dxa"/>
          </w:tcPr>
          <w:p w:rsidR="00AF12C2" w:rsidRPr="00F06EAC" w:rsidRDefault="00AF12C2" w:rsidP="00F06EAC">
            <w:pPr>
              <w:pStyle w:val="NoSpacing"/>
              <w:bidi w:val="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shd w:val="clear" w:color="auto" w:fill="FFFFFF"/>
              </w:rPr>
            </w:pPr>
          </w:p>
        </w:tc>
      </w:tr>
      <w:tr w:rsidR="00DB3E55" w:rsidRPr="00F06EAC" w:rsidTr="00AF12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rsidR="00AF12C2" w:rsidRPr="00F06EAC" w:rsidRDefault="00AF12C2" w:rsidP="00F06EAC">
            <w:pPr>
              <w:pStyle w:val="NoSpacing"/>
              <w:bidi w:val="0"/>
              <w:jc w:val="both"/>
              <w:rPr>
                <w:rFonts w:asciiTheme="majorBidi" w:hAnsiTheme="majorBidi" w:cstheme="majorBidi"/>
                <w:sz w:val="24"/>
                <w:szCs w:val="24"/>
                <w:shd w:val="clear" w:color="auto" w:fill="FFFFFF"/>
              </w:rPr>
            </w:pPr>
            <w:r w:rsidRPr="00F06EAC">
              <w:rPr>
                <w:rFonts w:asciiTheme="majorBidi" w:hAnsiTheme="majorBidi" w:cstheme="majorBidi"/>
                <w:sz w:val="24"/>
                <w:szCs w:val="24"/>
                <w:shd w:val="clear" w:color="auto" w:fill="FFFFFF"/>
              </w:rPr>
              <w:t>Abstract (50-70 words)</w:t>
            </w:r>
          </w:p>
        </w:tc>
        <w:tc>
          <w:tcPr>
            <w:tcW w:w="4508" w:type="dxa"/>
          </w:tcPr>
          <w:p w:rsidR="00AF12C2" w:rsidRPr="00F06EAC" w:rsidRDefault="00B218F3" w:rsidP="00F06EAC">
            <w:pPr>
              <w:pStyle w:val="NoSpacing"/>
              <w:bidi w:val="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shd w:val="clear" w:color="auto" w:fill="FFFFFF"/>
              </w:rPr>
            </w:pPr>
            <w:r w:rsidRPr="00F06EAC">
              <w:rPr>
                <w:rFonts w:asciiTheme="majorBidi" w:hAnsiTheme="majorBidi" w:cstheme="majorBidi"/>
                <w:sz w:val="24"/>
                <w:szCs w:val="24"/>
                <w:shd w:val="clear" w:color="auto" w:fill="FFFFFF"/>
              </w:rPr>
              <w:t xml:space="preserve">There are many traditions related to Nowruz festival. Iranian people respect these traditions and try to </w:t>
            </w:r>
            <w:r w:rsidR="00DB3E55" w:rsidRPr="00F06EAC">
              <w:rPr>
                <w:rFonts w:asciiTheme="majorBidi" w:hAnsiTheme="majorBidi" w:cstheme="majorBidi"/>
                <w:sz w:val="24"/>
                <w:szCs w:val="24"/>
                <w:shd w:val="clear" w:color="auto" w:fill="FFFFFF"/>
              </w:rPr>
              <w:t>celebrate Nowruz e</w:t>
            </w:r>
            <w:r w:rsidRPr="00F06EAC">
              <w:rPr>
                <w:rFonts w:asciiTheme="majorBidi" w:hAnsiTheme="majorBidi" w:cstheme="majorBidi"/>
                <w:sz w:val="24"/>
                <w:szCs w:val="24"/>
                <w:shd w:val="clear" w:color="auto" w:fill="FFFFFF"/>
              </w:rPr>
              <w:t xml:space="preserve">very year better than last year. Some of them are performed before Nowruz to help them prepare for the new year like cleaning, shopping and finishing the unfinished jobs. </w:t>
            </w:r>
            <w:r w:rsidR="00DB3E55" w:rsidRPr="00F06EAC">
              <w:rPr>
                <w:rFonts w:asciiTheme="majorBidi" w:hAnsiTheme="majorBidi" w:cstheme="majorBidi"/>
                <w:sz w:val="24"/>
                <w:szCs w:val="24"/>
                <w:shd w:val="clear" w:color="auto" w:fill="FFFFFF"/>
              </w:rPr>
              <w:t xml:space="preserve">Nowruz holidays are the best time to avoid the stresses of modern life.  </w:t>
            </w:r>
          </w:p>
        </w:tc>
      </w:tr>
    </w:tbl>
    <w:p w:rsidR="00B218F3" w:rsidRPr="00F06EAC" w:rsidRDefault="00B218F3" w:rsidP="00F06EAC">
      <w:pPr>
        <w:pStyle w:val="NoSpacing"/>
        <w:bidi w:val="0"/>
        <w:jc w:val="both"/>
        <w:rPr>
          <w:rFonts w:asciiTheme="majorBidi" w:eastAsia="Times New Roman" w:hAnsiTheme="majorBidi" w:cstheme="majorBidi"/>
          <w:b/>
          <w:bCs/>
          <w:sz w:val="24"/>
          <w:szCs w:val="24"/>
          <w:lang w:eastAsia="en-GB" w:bidi="ar-SA"/>
        </w:rPr>
      </w:pPr>
    </w:p>
    <w:p w:rsidR="00DB3E55" w:rsidRPr="00F06EAC" w:rsidRDefault="00DB3E55" w:rsidP="00F06EAC">
      <w:pPr>
        <w:pStyle w:val="NoSpacing"/>
        <w:bidi w:val="0"/>
        <w:jc w:val="both"/>
        <w:rPr>
          <w:rFonts w:asciiTheme="majorBidi" w:eastAsia="Times New Roman" w:hAnsiTheme="majorBidi" w:cstheme="majorBidi"/>
          <w:b/>
          <w:bCs/>
          <w:sz w:val="24"/>
          <w:szCs w:val="24"/>
          <w:lang w:eastAsia="en-GB" w:bidi="ar-SA"/>
        </w:rPr>
      </w:pPr>
    </w:p>
    <w:p w:rsidR="00B218F3" w:rsidRPr="00F06EAC" w:rsidRDefault="00B218F3" w:rsidP="00F06EAC">
      <w:pPr>
        <w:pStyle w:val="NoSpacing"/>
        <w:bidi w:val="0"/>
        <w:jc w:val="both"/>
        <w:rPr>
          <w:rFonts w:asciiTheme="majorBidi" w:eastAsia="Times New Roman" w:hAnsiTheme="majorBidi" w:cstheme="majorBidi"/>
          <w:b/>
          <w:bCs/>
          <w:sz w:val="24"/>
          <w:szCs w:val="24"/>
          <w:lang w:eastAsia="en-GB" w:bidi="ar-SA"/>
        </w:rPr>
      </w:pPr>
      <w:r w:rsidRPr="00F06EAC">
        <w:rPr>
          <w:rFonts w:asciiTheme="majorBidi" w:eastAsia="Times New Roman" w:hAnsiTheme="majorBidi" w:cstheme="majorBidi"/>
          <w:b/>
          <w:bCs/>
          <w:color w:val="0000FF"/>
          <w:sz w:val="24"/>
          <w:szCs w:val="24"/>
          <w:lang w:eastAsia="en-GB" w:bidi="ar-SA"/>
        </w:rPr>
        <w:t>Nowruz</w:t>
      </w:r>
      <w:r w:rsidR="00FB5E11" w:rsidRPr="00F06EAC">
        <w:rPr>
          <w:rFonts w:asciiTheme="majorBidi" w:eastAsia="Times New Roman" w:hAnsiTheme="majorBidi" w:cstheme="majorBidi"/>
          <w:b/>
          <w:bCs/>
          <w:sz w:val="24"/>
          <w:szCs w:val="24"/>
          <w:lang w:eastAsia="en-GB" w:bidi="ar-SA"/>
        </w:rPr>
        <w:t xml:space="preserve"> Memories  </w:t>
      </w:r>
    </w:p>
    <w:p w:rsidR="00FB5E11" w:rsidRPr="00F06EAC" w:rsidRDefault="00FB5E11" w:rsidP="00F06EAC">
      <w:pPr>
        <w:pStyle w:val="NoSpacing"/>
        <w:bidi w:val="0"/>
        <w:jc w:val="both"/>
        <w:rPr>
          <w:rFonts w:asciiTheme="majorBidi" w:eastAsia="Times New Roman" w:hAnsiTheme="majorBidi" w:cstheme="majorBidi"/>
          <w:sz w:val="24"/>
          <w:szCs w:val="24"/>
          <w:lang w:eastAsia="en-GB" w:bidi="ar-SA"/>
        </w:rPr>
      </w:pPr>
      <w:r w:rsidRPr="00F06EAC">
        <w:rPr>
          <w:rFonts w:asciiTheme="majorBidi" w:eastAsia="Times New Roman" w:hAnsiTheme="majorBidi" w:cstheme="majorBidi"/>
          <w:b/>
          <w:bCs/>
          <w:color w:val="0000FF"/>
          <w:sz w:val="24"/>
          <w:szCs w:val="24"/>
          <w:lang w:eastAsia="en-GB" w:bidi="ar-SA"/>
        </w:rPr>
        <w:t xml:space="preserve">Nowruz </w:t>
      </w:r>
      <w:r w:rsidRPr="00F06EAC">
        <w:rPr>
          <w:rFonts w:asciiTheme="majorBidi" w:eastAsia="Times New Roman" w:hAnsiTheme="majorBidi" w:cstheme="majorBidi"/>
          <w:sz w:val="24"/>
          <w:szCs w:val="24"/>
          <w:lang w:eastAsia="en-GB" w:bidi="ar-SA"/>
        </w:rPr>
        <w:t>invokes a bright, colourful</w:t>
      </w:r>
      <w:r w:rsidR="005F02B1" w:rsidRPr="00F06EAC">
        <w:rPr>
          <w:rFonts w:asciiTheme="majorBidi" w:eastAsia="Times New Roman" w:hAnsiTheme="majorBidi" w:cstheme="majorBidi"/>
          <w:sz w:val="24"/>
          <w:szCs w:val="24"/>
          <w:lang w:eastAsia="en-GB" w:bidi="ar-SA"/>
        </w:rPr>
        <w:t>, beautiful, peaceful</w:t>
      </w:r>
      <w:r w:rsidRPr="00F06EAC">
        <w:rPr>
          <w:rFonts w:asciiTheme="majorBidi" w:eastAsia="Times New Roman" w:hAnsiTheme="majorBidi" w:cstheme="majorBidi"/>
          <w:sz w:val="24"/>
          <w:szCs w:val="24"/>
          <w:lang w:eastAsia="en-GB" w:bidi="ar-SA"/>
        </w:rPr>
        <w:t xml:space="preserve"> and elegant memories in the Iranians’ mind. Having a deep respect for this ceremony is one of the few ways connected them to the glorious history and culture of their ancient country. Despite the fact that </w:t>
      </w:r>
      <w:r w:rsidRPr="00F06EAC">
        <w:rPr>
          <w:rFonts w:asciiTheme="majorBidi" w:eastAsia="Times New Roman" w:hAnsiTheme="majorBidi" w:cstheme="majorBidi"/>
          <w:b/>
          <w:bCs/>
          <w:color w:val="0000FF"/>
          <w:sz w:val="24"/>
          <w:szCs w:val="24"/>
          <w:lang w:eastAsia="en-GB" w:bidi="ar-SA"/>
        </w:rPr>
        <w:t>Nowruz</w:t>
      </w:r>
      <w:r w:rsidRPr="00F06EAC">
        <w:rPr>
          <w:rFonts w:asciiTheme="majorBidi" w:eastAsia="Times New Roman" w:hAnsiTheme="majorBidi" w:cstheme="majorBidi"/>
          <w:sz w:val="24"/>
          <w:szCs w:val="24"/>
          <w:lang w:eastAsia="en-GB" w:bidi="ar-SA"/>
        </w:rPr>
        <w:t xml:space="preserve"> has developed, expanded and affected by new religious and cultural influences within centuries</w:t>
      </w:r>
      <w:r w:rsidR="005F02B1" w:rsidRPr="00F06EAC">
        <w:rPr>
          <w:rFonts w:asciiTheme="majorBidi" w:eastAsia="Times New Roman" w:hAnsiTheme="majorBidi" w:cstheme="majorBidi"/>
          <w:sz w:val="24"/>
          <w:szCs w:val="24"/>
          <w:lang w:eastAsia="en-GB" w:bidi="ar-SA"/>
        </w:rPr>
        <w:t xml:space="preserve"> but it is still one of the original traditions of human being</w:t>
      </w:r>
      <w:r w:rsidRPr="00F06EAC">
        <w:rPr>
          <w:rFonts w:asciiTheme="majorBidi" w:eastAsia="Times New Roman" w:hAnsiTheme="majorBidi" w:cstheme="majorBidi"/>
          <w:sz w:val="24"/>
          <w:szCs w:val="24"/>
          <w:lang w:eastAsia="en-GB" w:bidi="ar-SA"/>
        </w:rPr>
        <w:t>. </w:t>
      </w:r>
    </w:p>
    <w:p w:rsidR="00FB5E11" w:rsidRPr="00F06EAC" w:rsidRDefault="00FB5E11" w:rsidP="00F06EAC">
      <w:pPr>
        <w:pStyle w:val="NoSpacing"/>
        <w:bidi w:val="0"/>
        <w:jc w:val="both"/>
        <w:rPr>
          <w:rFonts w:asciiTheme="majorBidi" w:eastAsia="Times New Roman" w:hAnsiTheme="majorBidi" w:cstheme="majorBidi"/>
          <w:sz w:val="24"/>
          <w:szCs w:val="24"/>
          <w:lang w:eastAsia="en-GB" w:bidi="ar-SA"/>
        </w:rPr>
      </w:pPr>
    </w:p>
    <w:p w:rsidR="00B218F3" w:rsidRPr="00F06EAC" w:rsidRDefault="00FB5E11" w:rsidP="00F06EAC">
      <w:pPr>
        <w:pStyle w:val="NoSpacing"/>
        <w:bidi w:val="0"/>
        <w:jc w:val="both"/>
        <w:rPr>
          <w:rFonts w:asciiTheme="majorBidi" w:eastAsia="Times New Roman" w:hAnsiTheme="majorBidi" w:cstheme="majorBidi"/>
          <w:sz w:val="24"/>
          <w:szCs w:val="24"/>
          <w:lang w:eastAsia="en-GB" w:bidi="ar-SA"/>
        </w:rPr>
      </w:pPr>
      <w:r w:rsidRPr="00F06EAC">
        <w:rPr>
          <w:rFonts w:asciiTheme="majorBidi" w:eastAsia="Times New Roman" w:hAnsiTheme="majorBidi" w:cstheme="majorBidi"/>
          <w:b/>
          <w:bCs/>
          <w:sz w:val="24"/>
          <w:szCs w:val="24"/>
          <w:lang w:eastAsia="en-GB" w:bidi="ar-SA"/>
        </w:rPr>
        <w:t>Common Traditions before</w:t>
      </w:r>
      <w:r w:rsidR="00B218F3" w:rsidRPr="00F06EAC">
        <w:rPr>
          <w:rFonts w:asciiTheme="majorBidi" w:eastAsia="Times New Roman" w:hAnsiTheme="majorBidi" w:cstheme="majorBidi"/>
          <w:b/>
          <w:bCs/>
          <w:sz w:val="24"/>
          <w:szCs w:val="24"/>
          <w:lang w:eastAsia="en-GB" w:bidi="ar-SA"/>
        </w:rPr>
        <w:t xml:space="preserve"> Nowruz</w:t>
      </w:r>
    </w:p>
    <w:p w:rsidR="002B006A" w:rsidRPr="00F06EAC" w:rsidRDefault="00B218F3" w:rsidP="00F06EAC">
      <w:pPr>
        <w:pStyle w:val="NoSpacing"/>
        <w:bidi w:val="0"/>
        <w:jc w:val="both"/>
        <w:rPr>
          <w:rFonts w:asciiTheme="majorBidi" w:eastAsia="Times New Roman" w:hAnsiTheme="majorBidi" w:cstheme="majorBidi"/>
          <w:sz w:val="24"/>
          <w:szCs w:val="24"/>
          <w:rtl/>
          <w:lang w:eastAsia="en-GB" w:bidi="ar-SA"/>
        </w:rPr>
      </w:pPr>
      <w:r w:rsidRPr="00F06EAC">
        <w:rPr>
          <w:rFonts w:asciiTheme="majorBidi" w:eastAsia="Times New Roman" w:hAnsiTheme="majorBidi" w:cstheme="majorBidi"/>
          <w:sz w:val="24"/>
          <w:szCs w:val="24"/>
          <w:lang w:eastAsia="en-GB" w:bidi="ar-SA"/>
        </w:rPr>
        <w:t xml:space="preserve">According to </w:t>
      </w:r>
      <w:r w:rsidRPr="00F06EAC">
        <w:rPr>
          <w:rFonts w:asciiTheme="majorBidi" w:eastAsia="Times New Roman" w:hAnsiTheme="majorBidi" w:cstheme="majorBidi"/>
          <w:b/>
          <w:bCs/>
          <w:color w:val="0000FF"/>
          <w:sz w:val="24"/>
          <w:szCs w:val="24"/>
          <w:lang w:eastAsia="en-GB" w:bidi="ar-SA"/>
        </w:rPr>
        <w:t xml:space="preserve">Nowruz </w:t>
      </w:r>
      <w:r w:rsidRPr="00F06EAC">
        <w:rPr>
          <w:rFonts w:asciiTheme="majorBidi" w:eastAsia="Times New Roman" w:hAnsiTheme="majorBidi" w:cstheme="majorBidi"/>
          <w:sz w:val="24"/>
          <w:szCs w:val="24"/>
          <w:lang w:eastAsia="en-GB" w:bidi="ar-SA"/>
        </w:rPr>
        <w:t>traditions, there are many customs performed by the people</w:t>
      </w:r>
      <w:r w:rsidR="005F02B1" w:rsidRPr="00F06EAC">
        <w:rPr>
          <w:rFonts w:asciiTheme="majorBidi" w:eastAsia="Times New Roman" w:hAnsiTheme="majorBidi" w:cstheme="majorBidi"/>
          <w:sz w:val="24"/>
          <w:szCs w:val="24"/>
          <w:lang w:eastAsia="en-GB" w:bidi="ar-SA"/>
        </w:rPr>
        <w:t xml:space="preserve"> of Iran</w:t>
      </w:r>
      <w:r w:rsidRPr="00F06EAC">
        <w:rPr>
          <w:rFonts w:asciiTheme="majorBidi" w:eastAsia="Times New Roman" w:hAnsiTheme="majorBidi" w:cstheme="majorBidi"/>
          <w:sz w:val="24"/>
          <w:szCs w:val="24"/>
          <w:lang w:eastAsia="en-GB" w:bidi="ar-SA"/>
        </w:rPr>
        <w:t xml:space="preserve">. Here are the most important of </w:t>
      </w:r>
      <w:r w:rsidR="005F02B1" w:rsidRPr="00F06EAC">
        <w:rPr>
          <w:rFonts w:asciiTheme="majorBidi" w:eastAsia="Times New Roman" w:hAnsiTheme="majorBidi" w:cstheme="majorBidi"/>
          <w:sz w:val="24"/>
          <w:szCs w:val="24"/>
          <w:lang w:eastAsia="en-GB" w:bidi="ar-SA"/>
        </w:rPr>
        <w:t>them</w:t>
      </w:r>
      <w:r w:rsidRPr="00F06EAC">
        <w:rPr>
          <w:rFonts w:asciiTheme="majorBidi" w:eastAsia="Times New Roman" w:hAnsiTheme="majorBidi" w:cstheme="majorBidi"/>
          <w:sz w:val="24"/>
          <w:szCs w:val="24"/>
          <w:lang w:eastAsia="en-GB" w:bidi="ar-SA"/>
        </w:rPr>
        <w:t xml:space="preserve"> done by Iranians. Cleaning the house</w:t>
      </w:r>
      <w:r w:rsidR="005F02B1" w:rsidRPr="00F06EAC">
        <w:rPr>
          <w:rFonts w:asciiTheme="majorBidi" w:eastAsia="Times New Roman" w:hAnsiTheme="majorBidi" w:cstheme="majorBidi"/>
          <w:sz w:val="24"/>
          <w:szCs w:val="24"/>
          <w:lang w:eastAsia="en-GB" w:bidi="ar-SA"/>
        </w:rPr>
        <w:t xml:space="preserve"> or Khaneh Takani</w:t>
      </w:r>
      <w:r w:rsidRPr="00F06EAC">
        <w:rPr>
          <w:rFonts w:asciiTheme="majorBidi" w:eastAsia="Times New Roman" w:hAnsiTheme="majorBidi" w:cstheme="majorBidi"/>
          <w:sz w:val="24"/>
          <w:szCs w:val="24"/>
          <w:lang w:eastAsia="en-GB" w:bidi="ar-SA"/>
        </w:rPr>
        <w:t xml:space="preserve"> and do shopping </w:t>
      </w:r>
      <w:r w:rsidR="005F02B1" w:rsidRPr="00F06EAC">
        <w:rPr>
          <w:rFonts w:asciiTheme="majorBidi" w:eastAsia="Times New Roman" w:hAnsiTheme="majorBidi" w:cstheme="majorBidi"/>
          <w:sz w:val="24"/>
          <w:szCs w:val="24"/>
          <w:lang w:eastAsia="en-GB" w:bidi="ar-SA"/>
        </w:rPr>
        <w:t xml:space="preserve">are </w:t>
      </w:r>
      <w:r w:rsidRPr="00F06EAC">
        <w:rPr>
          <w:rFonts w:asciiTheme="majorBidi" w:eastAsia="Times New Roman" w:hAnsiTheme="majorBidi" w:cstheme="majorBidi"/>
          <w:sz w:val="24"/>
          <w:szCs w:val="24"/>
          <w:lang w:eastAsia="en-GB" w:bidi="ar-SA"/>
        </w:rPr>
        <w:t xml:space="preserve">commonly done before the holidays and arrival of </w:t>
      </w:r>
      <w:r w:rsidRPr="00F06EAC">
        <w:rPr>
          <w:rFonts w:asciiTheme="majorBidi" w:eastAsia="Times New Roman" w:hAnsiTheme="majorBidi" w:cstheme="majorBidi"/>
          <w:b/>
          <w:bCs/>
          <w:color w:val="0000FF"/>
          <w:sz w:val="24"/>
          <w:szCs w:val="24"/>
          <w:lang w:eastAsia="en-GB" w:bidi="ar-SA"/>
        </w:rPr>
        <w:t>Nowruz</w:t>
      </w:r>
      <w:r w:rsidR="00BD0A63" w:rsidRPr="00F06EAC">
        <w:rPr>
          <w:rFonts w:asciiTheme="majorBidi" w:eastAsia="Times New Roman" w:hAnsiTheme="majorBidi" w:cstheme="majorBidi"/>
          <w:b/>
          <w:bCs/>
          <w:color w:val="0000FF"/>
          <w:sz w:val="24"/>
          <w:szCs w:val="24"/>
          <w:lang w:eastAsia="en-GB" w:bidi="ar-SA"/>
        </w:rPr>
        <w:t xml:space="preserve">, </w:t>
      </w:r>
      <w:r w:rsidR="00BD0A63" w:rsidRPr="00F06EAC">
        <w:rPr>
          <w:rFonts w:asciiTheme="majorBidi" w:eastAsia="Times New Roman" w:hAnsiTheme="majorBidi" w:cstheme="majorBidi"/>
          <w:sz w:val="24"/>
          <w:szCs w:val="24"/>
          <w:lang w:eastAsia="en-GB" w:bidi="ar-SA"/>
        </w:rPr>
        <w:t xml:space="preserve">These acts </w:t>
      </w:r>
      <w:r w:rsidR="005F02B1" w:rsidRPr="00F06EAC">
        <w:rPr>
          <w:rFonts w:asciiTheme="majorBidi" w:eastAsia="Times New Roman" w:hAnsiTheme="majorBidi" w:cstheme="majorBidi"/>
          <w:sz w:val="24"/>
          <w:szCs w:val="24"/>
          <w:lang w:eastAsia="en-GB" w:bidi="ar-SA"/>
        </w:rPr>
        <w:t>are</w:t>
      </w:r>
      <w:r w:rsidR="00BD0A63" w:rsidRPr="00F06EAC">
        <w:rPr>
          <w:rFonts w:asciiTheme="majorBidi" w:eastAsia="Times New Roman" w:hAnsiTheme="majorBidi" w:cstheme="majorBidi"/>
          <w:sz w:val="24"/>
          <w:szCs w:val="24"/>
          <w:lang w:eastAsia="en-GB" w:bidi="ar-SA"/>
        </w:rPr>
        <w:t xml:space="preserve"> helpful to renew both houses and the</w:t>
      </w:r>
      <w:r w:rsidR="005F02B1" w:rsidRPr="00F06EAC">
        <w:rPr>
          <w:rFonts w:asciiTheme="majorBidi" w:eastAsia="Times New Roman" w:hAnsiTheme="majorBidi" w:cstheme="majorBidi"/>
          <w:sz w:val="24"/>
          <w:szCs w:val="24"/>
          <w:lang w:eastAsia="en-GB" w:bidi="ar-SA"/>
        </w:rPr>
        <w:t xml:space="preserve"> people’s soul</w:t>
      </w:r>
      <w:r w:rsidR="00BD0A63" w:rsidRPr="00F06EAC">
        <w:rPr>
          <w:rFonts w:asciiTheme="majorBidi" w:eastAsia="Times New Roman" w:hAnsiTheme="majorBidi" w:cstheme="majorBidi"/>
          <w:sz w:val="24"/>
          <w:szCs w:val="24"/>
          <w:lang w:eastAsia="en-GB" w:bidi="ar-SA"/>
        </w:rPr>
        <w:t>.</w:t>
      </w:r>
      <w:r w:rsidRPr="00F06EAC">
        <w:rPr>
          <w:rFonts w:asciiTheme="majorBidi" w:eastAsia="Times New Roman" w:hAnsiTheme="majorBidi" w:cstheme="majorBidi"/>
          <w:sz w:val="24"/>
          <w:szCs w:val="24"/>
          <w:lang w:eastAsia="en-GB" w:bidi="ar-SA"/>
        </w:rPr>
        <w:t xml:space="preserve"> </w:t>
      </w:r>
      <w:r w:rsidR="002B006A" w:rsidRPr="00F06EAC">
        <w:rPr>
          <w:rFonts w:asciiTheme="majorBidi" w:eastAsia="Times New Roman" w:hAnsiTheme="majorBidi" w:cstheme="majorBidi"/>
          <w:sz w:val="24"/>
          <w:szCs w:val="24"/>
          <w:lang w:eastAsia="en-GB" w:bidi="ar-SA"/>
        </w:rPr>
        <w:t>New</w:t>
      </w:r>
      <w:r w:rsidRPr="00F06EAC">
        <w:rPr>
          <w:rFonts w:asciiTheme="majorBidi" w:eastAsia="Times New Roman" w:hAnsiTheme="majorBidi" w:cstheme="majorBidi"/>
          <w:sz w:val="24"/>
          <w:szCs w:val="24"/>
          <w:lang w:eastAsia="en-GB" w:bidi="ar-SA"/>
        </w:rPr>
        <w:t xml:space="preserve"> cloth, </w:t>
      </w:r>
      <w:r w:rsidR="00172111" w:rsidRPr="00F06EAC">
        <w:rPr>
          <w:rFonts w:asciiTheme="majorBidi" w:eastAsia="Times New Roman" w:hAnsiTheme="majorBidi" w:cstheme="majorBidi"/>
          <w:sz w:val="24"/>
          <w:szCs w:val="24"/>
          <w:lang w:eastAsia="en-GB" w:bidi="ar-SA"/>
        </w:rPr>
        <w:t xml:space="preserve">fresh </w:t>
      </w:r>
      <w:r w:rsidRPr="00F06EAC">
        <w:rPr>
          <w:rFonts w:asciiTheme="majorBidi" w:eastAsia="Times New Roman" w:hAnsiTheme="majorBidi" w:cstheme="majorBidi"/>
          <w:sz w:val="24"/>
          <w:szCs w:val="24"/>
          <w:lang w:eastAsia="en-GB" w:bidi="ar-SA"/>
        </w:rPr>
        <w:t>food, mixed nuts, past</w:t>
      </w:r>
      <w:r w:rsidR="005F02B1" w:rsidRPr="00F06EAC">
        <w:rPr>
          <w:rFonts w:asciiTheme="majorBidi" w:eastAsia="Times New Roman" w:hAnsiTheme="majorBidi" w:cstheme="majorBidi"/>
          <w:sz w:val="24"/>
          <w:szCs w:val="24"/>
          <w:lang w:eastAsia="en-GB" w:bidi="ar-SA"/>
        </w:rPr>
        <w:t xml:space="preserve">ry, fruit, flower, chocolate, </w:t>
      </w:r>
      <w:r w:rsidRPr="00F06EAC">
        <w:rPr>
          <w:rFonts w:asciiTheme="majorBidi" w:eastAsia="Times New Roman" w:hAnsiTheme="majorBidi" w:cstheme="majorBidi"/>
          <w:sz w:val="24"/>
          <w:szCs w:val="24"/>
          <w:lang w:eastAsia="en-GB" w:bidi="ar-SA"/>
        </w:rPr>
        <w:t>common small gifts and</w:t>
      </w:r>
      <w:r w:rsidRPr="00F06EAC">
        <w:rPr>
          <w:rFonts w:asciiTheme="majorBidi" w:eastAsia="Times New Roman" w:hAnsiTheme="majorBidi" w:cstheme="majorBidi"/>
          <w:color w:val="0000FF"/>
          <w:sz w:val="24"/>
          <w:szCs w:val="24"/>
          <w:lang w:eastAsia="en-GB" w:bidi="ar-SA"/>
        </w:rPr>
        <w:t xml:space="preserve"> </w:t>
      </w:r>
      <w:r w:rsidRPr="00F06EAC">
        <w:rPr>
          <w:rFonts w:asciiTheme="majorBidi" w:eastAsia="Times New Roman" w:hAnsiTheme="majorBidi" w:cstheme="majorBidi"/>
          <w:b/>
          <w:bCs/>
          <w:color w:val="0000FF"/>
          <w:sz w:val="24"/>
          <w:szCs w:val="24"/>
          <w:lang w:eastAsia="en-GB" w:bidi="ar-SA"/>
        </w:rPr>
        <w:t>Nowruz</w:t>
      </w:r>
      <w:r w:rsidRPr="00F06EAC">
        <w:rPr>
          <w:rFonts w:asciiTheme="majorBidi" w:eastAsia="Times New Roman" w:hAnsiTheme="majorBidi" w:cstheme="majorBidi"/>
          <w:color w:val="0000FF"/>
          <w:sz w:val="24"/>
          <w:szCs w:val="24"/>
          <w:lang w:eastAsia="en-GB" w:bidi="ar-SA"/>
        </w:rPr>
        <w:t xml:space="preserve"> </w:t>
      </w:r>
      <w:r w:rsidRPr="00F06EAC">
        <w:rPr>
          <w:rFonts w:asciiTheme="majorBidi" w:eastAsia="Times New Roman" w:hAnsiTheme="majorBidi" w:cstheme="majorBidi"/>
          <w:sz w:val="24"/>
          <w:szCs w:val="24"/>
          <w:lang w:eastAsia="en-GB" w:bidi="ar-SA"/>
        </w:rPr>
        <w:t>cards are favourite</w:t>
      </w:r>
      <w:r w:rsidR="002B006A" w:rsidRPr="00F06EAC">
        <w:rPr>
          <w:rFonts w:asciiTheme="majorBidi" w:eastAsia="Times New Roman" w:hAnsiTheme="majorBidi" w:cstheme="majorBidi"/>
          <w:sz w:val="24"/>
          <w:szCs w:val="24"/>
          <w:lang w:eastAsia="en-GB" w:bidi="ar-SA"/>
        </w:rPr>
        <w:t xml:space="preserve"> to purchase</w:t>
      </w:r>
      <w:r w:rsidRPr="00F06EAC">
        <w:rPr>
          <w:rFonts w:asciiTheme="majorBidi" w:eastAsia="Times New Roman" w:hAnsiTheme="majorBidi" w:cstheme="majorBidi"/>
          <w:sz w:val="24"/>
          <w:szCs w:val="24"/>
          <w:lang w:eastAsia="en-GB" w:bidi="ar-SA"/>
        </w:rPr>
        <w:t xml:space="preserve">. There is a very important market all around Iran named ‘’Bazaar-e </w:t>
      </w:r>
      <w:r w:rsidRPr="00F06EAC">
        <w:rPr>
          <w:rFonts w:asciiTheme="majorBidi" w:eastAsia="Times New Roman" w:hAnsiTheme="majorBidi" w:cstheme="majorBidi"/>
          <w:b/>
          <w:bCs/>
          <w:color w:val="0000FF"/>
          <w:sz w:val="24"/>
          <w:szCs w:val="24"/>
          <w:lang w:eastAsia="en-GB" w:bidi="ar-SA"/>
        </w:rPr>
        <w:t>Nowruz</w:t>
      </w:r>
      <w:r w:rsidRPr="00F06EAC">
        <w:rPr>
          <w:rFonts w:asciiTheme="majorBidi" w:eastAsia="Times New Roman" w:hAnsiTheme="majorBidi" w:cstheme="majorBidi"/>
          <w:sz w:val="24"/>
          <w:szCs w:val="24"/>
          <w:lang w:eastAsia="en-GB" w:bidi="ar-SA"/>
        </w:rPr>
        <w:t xml:space="preserve">’’ which has a considerable impact on the economy of the country. </w:t>
      </w:r>
    </w:p>
    <w:p w:rsidR="00FD252D" w:rsidRPr="00F06EAC" w:rsidRDefault="002B006A" w:rsidP="00F06EAC">
      <w:pPr>
        <w:pStyle w:val="NoSpacing"/>
        <w:bidi w:val="0"/>
        <w:jc w:val="both"/>
        <w:rPr>
          <w:rFonts w:asciiTheme="majorBidi" w:eastAsia="Times New Roman" w:hAnsiTheme="majorBidi" w:cstheme="majorBidi"/>
          <w:sz w:val="24"/>
          <w:szCs w:val="24"/>
          <w:rtl/>
          <w:lang w:eastAsia="en-GB" w:bidi="ar-SA"/>
        </w:rPr>
      </w:pPr>
      <w:r w:rsidRPr="00F06EAC">
        <w:rPr>
          <w:rFonts w:asciiTheme="majorBidi" w:eastAsia="Times New Roman" w:hAnsiTheme="majorBidi" w:cstheme="majorBidi"/>
          <w:sz w:val="24"/>
          <w:szCs w:val="24"/>
          <w:lang w:eastAsia="en-GB" w:bidi="ar-SA"/>
        </w:rPr>
        <w:t xml:space="preserve">Chaharshanbe suri means the festive of Wednesday sometimes pronounced Čāršamba-sūrī is a very popular festival originated from Iran but it is celebrated in many countries that celebrate </w:t>
      </w:r>
      <w:r w:rsidRPr="00F06EAC">
        <w:rPr>
          <w:rFonts w:asciiTheme="majorBidi" w:eastAsia="Times New Roman" w:hAnsiTheme="majorBidi" w:cstheme="majorBidi"/>
          <w:b/>
          <w:bCs/>
          <w:color w:val="0000FF"/>
          <w:sz w:val="24"/>
          <w:szCs w:val="24"/>
          <w:lang w:eastAsia="en-GB" w:bidi="ar-SA"/>
        </w:rPr>
        <w:t>Nowruz</w:t>
      </w:r>
      <w:r w:rsidRPr="00F06EAC">
        <w:rPr>
          <w:rFonts w:asciiTheme="majorBidi" w:eastAsia="Times New Roman" w:hAnsiTheme="majorBidi" w:cstheme="majorBidi"/>
          <w:sz w:val="24"/>
          <w:szCs w:val="24"/>
          <w:lang w:eastAsia="en-GB" w:bidi="ar-SA"/>
        </w:rPr>
        <w:t xml:space="preserve"> too. The Persian name of the festival includes two words first, ‘’čahāršanbe’’, the name of Wednesday in the Iranian solar calendars, and next ‘’suri’’ means festive. The chaharshanbe suri starts on the eve of the last Wednesday before the Iranian New Year and take long to the next morning. Within this feast people gathering in the streets and alleys then lit</w:t>
      </w:r>
      <w:r w:rsidR="00FD252D" w:rsidRPr="00F06EAC">
        <w:rPr>
          <w:rFonts w:asciiTheme="majorBidi" w:eastAsia="Times New Roman" w:hAnsiTheme="majorBidi" w:cstheme="majorBidi"/>
          <w:sz w:val="24"/>
          <w:szCs w:val="24"/>
          <w:lang w:eastAsia="en-GB" w:bidi="ar-SA"/>
        </w:rPr>
        <w:t xml:space="preserve"> up seven fire, </w:t>
      </w:r>
      <w:r w:rsidRPr="00F06EAC">
        <w:rPr>
          <w:rFonts w:asciiTheme="majorBidi" w:eastAsia="Times New Roman" w:hAnsiTheme="majorBidi" w:cstheme="majorBidi"/>
          <w:sz w:val="24"/>
          <w:szCs w:val="24"/>
          <w:lang w:eastAsia="en-GB" w:bidi="ar-SA"/>
        </w:rPr>
        <w:t xml:space="preserve">jump over them and singing a traditional carol. </w:t>
      </w:r>
    </w:p>
    <w:p w:rsidR="008E13DD" w:rsidRPr="00F06EAC" w:rsidRDefault="002B006A" w:rsidP="00F06EAC">
      <w:pPr>
        <w:pStyle w:val="NoSpacing"/>
        <w:bidi w:val="0"/>
        <w:jc w:val="both"/>
        <w:rPr>
          <w:rFonts w:asciiTheme="majorBidi" w:eastAsia="Times New Roman" w:hAnsiTheme="majorBidi" w:cstheme="majorBidi"/>
          <w:sz w:val="24"/>
          <w:szCs w:val="24"/>
          <w:rtl/>
          <w:lang w:eastAsia="en-GB" w:bidi="ar-SA"/>
        </w:rPr>
      </w:pPr>
      <w:r w:rsidRPr="00F06EAC">
        <w:rPr>
          <w:rFonts w:asciiTheme="majorBidi" w:eastAsia="Times New Roman" w:hAnsiTheme="majorBidi" w:cstheme="majorBidi"/>
          <w:sz w:val="24"/>
          <w:szCs w:val="24"/>
          <w:lang w:eastAsia="en-GB" w:bidi="ar-SA"/>
        </w:rPr>
        <w:t>Fire is one of the four holy elements in Zoroastrian theology in addition to water, earth and air. This element has a very important role in Iranian culture especially their ceremonies and celebrations. This holy element is a gift from the great God, Ahouramazda as the symbol of wisdom, light, protection and the warmth of life.</w:t>
      </w:r>
    </w:p>
    <w:p w:rsidR="002B006A" w:rsidRPr="00F06EAC" w:rsidRDefault="00B218F3" w:rsidP="00F06EAC">
      <w:pPr>
        <w:pStyle w:val="NoSpacing"/>
        <w:bidi w:val="0"/>
        <w:jc w:val="both"/>
        <w:rPr>
          <w:rFonts w:asciiTheme="majorBidi" w:eastAsia="Times New Roman" w:hAnsiTheme="majorBidi" w:cstheme="majorBidi"/>
          <w:sz w:val="24"/>
          <w:szCs w:val="24"/>
          <w:lang w:eastAsia="en-GB" w:bidi="ar-SA"/>
        </w:rPr>
      </w:pPr>
      <w:r w:rsidRPr="00F06EAC">
        <w:rPr>
          <w:rFonts w:asciiTheme="majorBidi" w:eastAsia="Times New Roman" w:hAnsiTheme="majorBidi" w:cstheme="majorBidi"/>
          <w:sz w:val="24"/>
          <w:szCs w:val="24"/>
          <w:lang w:eastAsia="en-GB" w:bidi="ar-SA"/>
        </w:rPr>
        <w:t xml:space="preserve">Cooking Samanu (a dessert made from wheat germ) is common in Iran. The dish is </w:t>
      </w:r>
      <w:r w:rsidR="00172111" w:rsidRPr="00F06EAC">
        <w:rPr>
          <w:rFonts w:asciiTheme="majorBidi" w:eastAsia="Times New Roman" w:hAnsiTheme="majorBidi" w:cstheme="majorBidi"/>
          <w:sz w:val="24"/>
          <w:szCs w:val="24"/>
          <w:lang w:eastAsia="en-GB" w:bidi="ar-SA"/>
        </w:rPr>
        <w:t>an</w:t>
      </w:r>
      <w:r w:rsidRPr="00F06EAC">
        <w:rPr>
          <w:rFonts w:asciiTheme="majorBidi" w:eastAsia="Times New Roman" w:hAnsiTheme="majorBidi" w:cstheme="majorBidi"/>
          <w:sz w:val="24"/>
          <w:szCs w:val="24"/>
          <w:lang w:eastAsia="en-GB" w:bidi="ar-SA"/>
        </w:rPr>
        <w:t xml:space="preserve"> </w:t>
      </w:r>
      <w:r w:rsidR="00172111" w:rsidRPr="00F06EAC">
        <w:rPr>
          <w:rFonts w:asciiTheme="majorBidi" w:eastAsia="Times New Roman" w:hAnsiTheme="majorBidi" w:cstheme="majorBidi"/>
          <w:sz w:val="24"/>
          <w:szCs w:val="24"/>
          <w:lang w:eastAsia="en-GB" w:bidi="ar-SA"/>
        </w:rPr>
        <w:t>e</w:t>
      </w:r>
      <w:r w:rsidRPr="00F06EAC">
        <w:rPr>
          <w:rFonts w:asciiTheme="majorBidi" w:eastAsia="Times New Roman" w:hAnsiTheme="majorBidi" w:cstheme="majorBidi"/>
          <w:sz w:val="24"/>
          <w:szCs w:val="24"/>
          <w:lang w:eastAsia="en-GB" w:bidi="ar-SA"/>
        </w:rPr>
        <w:t xml:space="preserve">special type of sweet </w:t>
      </w:r>
      <w:r w:rsidR="00172111" w:rsidRPr="00F06EAC">
        <w:rPr>
          <w:rFonts w:asciiTheme="majorBidi" w:eastAsia="Times New Roman" w:hAnsiTheme="majorBidi" w:cstheme="majorBidi"/>
          <w:sz w:val="24"/>
          <w:szCs w:val="24"/>
          <w:lang w:eastAsia="en-GB" w:bidi="ar-SA"/>
        </w:rPr>
        <w:t>which is very strong but delicious</w:t>
      </w:r>
      <w:r w:rsidRPr="00F06EAC">
        <w:rPr>
          <w:rFonts w:asciiTheme="majorBidi" w:eastAsia="Times New Roman" w:hAnsiTheme="majorBidi" w:cstheme="majorBidi"/>
          <w:sz w:val="24"/>
          <w:szCs w:val="24"/>
          <w:lang w:eastAsia="en-GB" w:bidi="ar-SA"/>
        </w:rPr>
        <w:t>. The cooking takes place during an especial women party. On the night before the New Year, most Iranians have Sabzi Polo Mahi, a special dish made from rice and fresh herbs served with smoky or fried fish.</w:t>
      </w:r>
    </w:p>
    <w:p w:rsidR="002B006A" w:rsidRPr="00F06EAC" w:rsidRDefault="002B006A" w:rsidP="00F06EAC">
      <w:pPr>
        <w:pStyle w:val="NoSpacing"/>
        <w:bidi w:val="0"/>
        <w:jc w:val="both"/>
        <w:rPr>
          <w:rFonts w:asciiTheme="majorBidi" w:eastAsia="Times New Roman" w:hAnsiTheme="majorBidi" w:cstheme="majorBidi"/>
          <w:sz w:val="24"/>
          <w:szCs w:val="24"/>
          <w:rtl/>
          <w:lang w:eastAsia="en-GB" w:bidi="ar-SA"/>
        </w:rPr>
      </w:pPr>
      <w:r w:rsidRPr="00F06EAC">
        <w:rPr>
          <w:rFonts w:asciiTheme="majorBidi" w:eastAsia="Times New Roman" w:hAnsiTheme="majorBidi" w:cstheme="majorBidi"/>
          <w:sz w:val="24"/>
          <w:szCs w:val="24"/>
          <w:lang w:eastAsia="en-GB" w:bidi="ar-SA"/>
        </w:rPr>
        <w:t xml:space="preserve">Desserts and sweets are an important part of the </w:t>
      </w:r>
      <w:r w:rsidRPr="00F06EAC">
        <w:rPr>
          <w:rFonts w:asciiTheme="majorBidi" w:eastAsia="Times New Roman" w:hAnsiTheme="majorBidi" w:cstheme="majorBidi"/>
          <w:b/>
          <w:bCs/>
          <w:color w:val="0000FF"/>
          <w:sz w:val="24"/>
          <w:szCs w:val="24"/>
          <w:lang w:eastAsia="en-GB" w:bidi="ar-SA"/>
        </w:rPr>
        <w:t>Nowruz</w:t>
      </w:r>
      <w:r w:rsidRPr="00F06EAC">
        <w:rPr>
          <w:rFonts w:asciiTheme="majorBidi" w:eastAsia="Times New Roman" w:hAnsiTheme="majorBidi" w:cstheme="majorBidi"/>
          <w:sz w:val="24"/>
          <w:szCs w:val="24"/>
          <w:lang w:eastAsia="en-GB" w:bidi="ar-SA"/>
        </w:rPr>
        <w:t xml:space="preserve"> table and one of the best option to offer your beloved guests. There is an old legend proposes that King Jamshid discovered sugar and though the Iranians how to use it. </w:t>
      </w:r>
      <w:r w:rsidR="00D87055" w:rsidRPr="00F06EAC">
        <w:rPr>
          <w:rFonts w:asciiTheme="majorBidi" w:eastAsia="Times New Roman" w:hAnsiTheme="majorBidi" w:cstheme="majorBidi"/>
          <w:sz w:val="24"/>
          <w:szCs w:val="24"/>
          <w:lang w:eastAsia="en-GB" w:bidi="ar-SA"/>
        </w:rPr>
        <w:t>T</w:t>
      </w:r>
      <w:r w:rsidRPr="00F06EAC">
        <w:rPr>
          <w:rFonts w:asciiTheme="majorBidi" w:eastAsia="Times New Roman" w:hAnsiTheme="majorBidi" w:cstheme="majorBidi"/>
          <w:sz w:val="24"/>
          <w:szCs w:val="24"/>
          <w:lang w:eastAsia="en-GB" w:bidi="ar-SA"/>
        </w:rPr>
        <w:t>ables are packed with sweets and pastry like baklava (a sweet pastry filled with nuts, honey or syrup), Qotab, Gaz, Pulaki and almond cookies.</w:t>
      </w:r>
    </w:p>
    <w:p w:rsidR="008E13DD" w:rsidRPr="00F06EAC" w:rsidRDefault="008E13DD" w:rsidP="00F06EAC">
      <w:pPr>
        <w:pStyle w:val="NoSpacing"/>
        <w:bidi w:val="0"/>
        <w:jc w:val="both"/>
        <w:rPr>
          <w:rFonts w:asciiTheme="majorBidi" w:eastAsia="Times New Roman" w:hAnsiTheme="majorBidi" w:cstheme="majorBidi"/>
          <w:sz w:val="24"/>
          <w:szCs w:val="24"/>
          <w:rtl/>
          <w:lang w:eastAsia="en-GB" w:bidi="ar-SA"/>
        </w:rPr>
      </w:pPr>
    </w:p>
    <w:p w:rsidR="00B218F3" w:rsidRDefault="00B218F3" w:rsidP="0099107A">
      <w:pPr>
        <w:pStyle w:val="NoSpacing"/>
        <w:bidi w:val="0"/>
        <w:jc w:val="both"/>
        <w:rPr>
          <w:rFonts w:asciiTheme="majorBidi" w:eastAsia="Times New Roman" w:hAnsiTheme="majorBidi" w:cstheme="majorBidi"/>
          <w:sz w:val="24"/>
          <w:szCs w:val="24"/>
          <w:rtl/>
          <w:lang w:eastAsia="en-GB" w:bidi="ar-SA"/>
        </w:rPr>
      </w:pPr>
      <w:r w:rsidRPr="00F06EAC">
        <w:rPr>
          <w:rFonts w:asciiTheme="majorBidi" w:eastAsia="Times New Roman" w:hAnsiTheme="majorBidi" w:cstheme="majorBidi"/>
          <w:sz w:val="24"/>
          <w:szCs w:val="24"/>
          <w:lang w:eastAsia="en-GB" w:bidi="ar-SA"/>
        </w:rPr>
        <w:lastRenderedPageBreak/>
        <w:t xml:space="preserve">There are some fictional charters related to </w:t>
      </w:r>
      <w:r w:rsidRPr="00F06EAC">
        <w:rPr>
          <w:rFonts w:asciiTheme="majorBidi" w:eastAsia="Times New Roman" w:hAnsiTheme="majorBidi" w:cstheme="majorBidi"/>
          <w:b/>
          <w:bCs/>
          <w:color w:val="0000FF"/>
          <w:sz w:val="24"/>
          <w:szCs w:val="24"/>
          <w:lang w:eastAsia="en-GB" w:bidi="ar-SA"/>
        </w:rPr>
        <w:t>Nowruz</w:t>
      </w:r>
      <w:r w:rsidRPr="00F06EAC">
        <w:rPr>
          <w:rFonts w:asciiTheme="majorBidi" w:eastAsia="Times New Roman" w:hAnsiTheme="majorBidi" w:cstheme="majorBidi"/>
          <w:sz w:val="24"/>
          <w:szCs w:val="24"/>
          <w:lang w:eastAsia="en-GB" w:bidi="ar-SA"/>
        </w:rPr>
        <w:t>, the most popular one is Hajji Firuz whose face is covered in soot, wear a bright red costume and a felt hat. He appears in the streets, dancing and singing while he is playing the tambourine. The other characters are Amu</w:t>
      </w:r>
      <w:r w:rsidRPr="00F06EAC">
        <w:rPr>
          <w:rFonts w:asciiTheme="majorBidi" w:eastAsia="Times New Roman" w:hAnsiTheme="majorBidi" w:cstheme="majorBidi"/>
          <w:b/>
          <w:bCs/>
          <w:color w:val="0000FF"/>
          <w:sz w:val="24"/>
          <w:szCs w:val="24"/>
          <w:lang w:eastAsia="en-GB" w:bidi="ar-SA"/>
        </w:rPr>
        <w:t xml:space="preserve"> Nowruz </w:t>
      </w:r>
      <w:r w:rsidRPr="00F06EAC">
        <w:rPr>
          <w:rFonts w:asciiTheme="majorBidi" w:eastAsia="Times New Roman" w:hAnsiTheme="majorBidi" w:cstheme="majorBidi"/>
          <w:sz w:val="24"/>
          <w:szCs w:val="24"/>
          <w:lang w:eastAsia="en-GB" w:bidi="ar-SA"/>
        </w:rPr>
        <w:t>and Nane Sarma. Amu</w:t>
      </w:r>
      <w:r w:rsidRPr="00F06EAC">
        <w:rPr>
          <w:rFonts w:asciiTheme="majorBidi" w:eastAsia="Times New Roman" w:hAnsiTheme="majorBidi" w:cstheme="majorBidi"/>
          <w:b/>
          <w:bCs/>
          <w:color w:val="0000FF"/>
          <w:sz w:val="24"/>
          <w:szCs w:val="24"/>
          <w:lang w:eastAsia="en-GB" w:bidi="ar-SA"/>
        </w:rPr>
        <w:t xml:space="preserve"> Nowruz </w:t>
      </w:r>
      <w:r w:rsidRPr="00F06EAC">
        <w:rPr>
          <w:rFonts w:asciiTheme="majorBidi" w:eastAsia="Times New Roman" w:hAnsiTheme="majorBidi" w:cstheme="majorBidi"/>
          <w:sz w:val="24"/>
          <w:szCs w:val="24"/>
          <w:lang w:eastAsia="en-GB" w:bidi="ar-SA"/>
        </w:rPr>
        <w:t xml:space="preserve">(uncle </w:t>
      </w:r>
      <w:r w:rsidRPr="00F06EAC">
        <w:rPr>
          <w:rFonts w:asciiTheme="majorBidi" w:eastAsia="Times New Roman" w:hAnsiTheme="majorBidi" w:cstheme="majorBidi"/>
          <w:b/>
          <w:bCs/>
          <w:color w:val="0000FF"/>
          <w:sz w:val="24"/>
          <w:szCs w:val="24"/>
          <w:lang w:eastAsia="en-GB" w:bidi="ar-SA"/>
        </w:rPr>
        <w:t>Nowruz</w:t>
      </w:r>
      <w:r w:rsidRPr="00F06EAC">
        <w:rPr>
          <w:rFonts w:asciiTheme="majorBidi" w:eastAsia="Times New Roman" w:hAnsiTheme="majorBidi" w:cstheme="majorBidi"/>
          <w:sz w:val="24"/>
          <w:szCs w:val="24"/>
          <w:lang w:eastAsia="en-GB" w:bidi="ar-SA"/>
        </w:rPr>
        <w:t xml:space="preserve">) is the husband of Nane sarma (the mother of winter) but they share a sad love story in which they can meet each other only once a year. Amu </w:t>
      </w:r>
      <w:r w:rsidRPr="00F06EAC">
        <w:rPr>
          <w:rFonts w:asciiTheme="majorBidi" w:eastAsia="Times New Roman" w:hAnsiTheme="majorBidi" w:cstheme="majorBidi"/>
          <w:b/>
          <w:bCs/>
          <w:color w:val="0000FF"/>
          <w:sz w:val="24"/>
          <w:szCs w:val="24"/>
          <w:lang w:eastAsia="en-GB" w:bidi="ar-SA"/>
        </w:rPr>
        <w:t>Nowruz</w:t>
      </w:r>
      <w:r w:rsidRPr="00F06EAC">
        <w:rPr>
          <w:rFonts w:asciiTheme="majorBidi" w:eastAsia="Times New Roman" w:hAnsiTheme="majorBidi" w:cstheme="majorBidi"/>
          <w:sz w:val="24"/>
          <w:szCs w:val="24"/>
          <w:lang w:eastAsia="en-GB" w:bidi="ar-SA"/>
        </w:rPr>
        <w:t xml:space="preserve"> brings gifts for children like Santa Claus.</w:t>
      </w:r>
    </w:p>
    <w:p w:rsidR="0099107A" w:rsidRDefault="0099107A" w:rsidP="0099107A">
      <w:pPr>
        <w:pStyle w:val="NoSpacing"/>
        <w:bidi w:val="0"/>
        <w:jc w:val="both"/>
        <w:rPr>
          <w:rFonts w:asciiTheme="majorBidi" w:eastAsia="Times New Roman" w:hAnsiTheme="majorBidi" w:cstheme="majorBidi"/>
          <w:sz w:val="24"/>
          <w:szCs w:val="24"/>
          <w:lang w:eastAsia="en-GB" w:bidi="ar-SA"/>
        </w:rPr>
      </w:pPr>
    </w:p>
    <w:p w:rsidR="0099107A" w:rsidRPr="00F06EAC" w:rsidRDefault="0099107A" w:rsidP="0099107A">
      <w:pPr>
        <w:pStyle w:val="NoSpacing"/>
        <w:jc w:val="both"/>
        <w:rPr>
          <w:rFonts w:asciiTheme="majorBidi" w:eastAsia="Times New Roman" w:hAnsiTheme="majorBidi" w:cstheme="majorBidi" w:hint="cs"/>
          <w:sz w:val="24"/>
          <w:szCs w:val="24"/>
          <w:rtl/>
          <w:lang w:eastAsia="en-GB"/>
        </w:rPr>
      </w:pPr>
      <w:r>
        <w:rPr>
          <w:rFonts w:asciiTheme="majorBidi" w:eastAsia="Times New Roman" w:hAnsiTheme="majorBidi" w:cstheme="majorBidi" w:hint="cs"/>
          <w:sz w:val="24"/>
          <w:szCs w:val="24"/>
          <w:rtl/>
          <w:lang w:eastAsia="en-GB"/>
        </w:rPr>
        <w:t xml:space="preserve">. </w:t>
      </w:r>
    </w:p>
    <w:p w:rsidR="00B218F3" w:rsidRPr="00F06EAC" w:rsidRDefault="00B218F3" w:rsidP="00F06EAC">
      <w:pPr>
        <w:pStyle w:val="NoSpacing"/>
        <w:bidi w:val="0"/>
        <w:jc w:val="both"/>
        <w:rPr>
          <w:rFonts w:asciiTheme="majorBidi" w:eastAsia="Times New Roman" w:hAnsiTheme="majorBidi" w:cstheme="majorBidi"/>
          <w:b/>
          <w:bCs/>
          <w:sz w:val="24"/>
          <w:szCs w:val="24"/>
          <w:lang w:eastAsia="en-GB" w:bidi="ar-SA"/>
        </w:rPr>
      </w:pPr>
      <w:bookmarkStart w:id="0" w:name="_GoBack"/>
      <w:bookmarkEnd w:id="0"/>
      <w:r w:rsidRPr="00F06EAC">
        <w:rPr>
          <w:rFonts w:asciiTheme="majorBidi" w:eastAsia="Times New Roman" w:hAnsiTheme="majorBidi" w:cstheme="majorBidi"/>
          <w:b/>
          <w:bCs/>
          <w:sz w:val="24"/>
          <w:szCs w:val="24"/>
          <w:lang w:eastAsia="en-GB" w:bidi="ar-SA"/>
        </w:rPr>
        <w:t>After Nowruz </w:t>
      </w:r>
    </w:p>
    <w:p w:rsidR="00646485" w:rsidRPr="00F06EAC" w:rsidRDefault="00B218F3" w:rsidP="00F06EAC">
      <w:pPr>
        <w:pStyle w:val="NoSpacing"/>
        <w:bidi w:val="0"/>
        <w:jc w:val="both"/>
        <w:rPr>
          <w:rFonts w:asciiTheme="majorBidi" w:eastAsia="Times New Roman" w:hAnsiTheme="majorBidi" w:cstheme="majorBidi"/>
          <w:sz w:val="24"/>
          <w:szCs w:val="24"/>
          <w:rtl/>
          <w:lang w:eastAsia="en-GB" w:bidi="ar-SA"/>
        </w:rPr>
      </w:pPr>
      <w:r w:rsidRPr="00F06EAC">
        <w:rPr>
          <w:rFonts w:asciiTheme="majorBidi" w:eastAsia="Times New Roman" w:hAnsiTheme="majorBidi" w:cstheme="majorBidi"/>
          <w:sz w:val="24"/>
          <w:szCs w:val="24"/>
          <w:lang w:eastAsia="en-GB" w:bidi="ar-SA"/>
        </w:rPr>
        <w:t xml:space="preserve">Some hours before the moment of Tahvil-e Sal families and friends gather together to prepare the Haft-sin table. Traditionally, the grandparent’s home is one of the first destinations for Youngers to gather. The transition from the previous year to next year named ‘’Tahvil-e Sal’’ refers to the moment when the sun crossed the celestial equator and exactly, equalizes night and day is calculated every year. </w:t>
      </w:r>
    </w:p>
    <w:p w:rsidR="00B218F3" w:rsidRPr="00F06EAC" w:rsidRDefault="00B218F3" w:rsidP="00F06EAC">
      <w:pPr>
        <w:pStyle w:val="NoSpacing"/>
        <w:bidi w:val="0"/>
        <w:jc w:val="both"/>
        <w:rPr>
          <w:rFonts w:asciiTheme="majorBidi" w:eastAsia="Times New Roman" w:hAnsiTheme="majorBidi" w:cstheme="majorBidi"/>
          <w:sz w:val="24"/>
          <w:szCs w:val="24"/>
          <w:lang w:eastAsia="en-GB" w:bidi="ar-SA"/>
        </w:rPr>
      </w:pPr>
      <w:r w:rsidRPr="00F06EAC">
        <w:rPr>
          <w:rFonts w:asciiTheme="majorBidi" w:eastAsia="Times New Roman" w:hAnsiTheme="majorBidi" w:cstheme="majorBidi"/>
          <w:sz w:val="24"/>
          <w:szCs w:val="24"/>
          <w:lang w:eastAsia="en-GB" w:bidi="ar-SA"/>
        </w:rPr>
        <w:t xml:space="preserve">There is a prayer with a similar name that people ask God a peaceful year full of success. The different ethnic groups of Iran wear their local costume, they celebrate these holy days dancing, singing and playing. Short visits and sometimes large </w:t>
      </w:r>
      <w:r w:rsidRPr="00F06EAC">
        <w:rPr>
          <w:rFonts w:asciiTheme="majorBidi" w:eastAsia="Times New Roman" w:hAnsiTheme="majorBidi" w:cstheme="majorBidi"/>
          <w:b/>
          <w:bCs/>
          <w:color w:val="0000FF"/>
          <w:sz w:val="24"/>
          <w:szCs w:val="24"/>
          <w:lang w:eastAsia="en-GB" w:bidi="ar-SA"/>
        </w:rPr>
        <w:t>Nowruz</w:t>
      </w:r>
      <w:r w:rsidRPr="00F06EAC">
        <w:rPr>
          <w:rFonts w:asciiTheme="majorBidi" w:eastAsia="Times New Roman" w:hAnsiTheme="majorBidi" w:cstheme="majorBidi"/>
          <w:sz w:val="24"/>
          <w:szCs w:val="24"/>
          <w:lang w:eastAsia="en-GB" w:bidi="ar-SA"/>
        </w:rPr>
        <w:t xml:space="preserve"> parties are quite common on those days. The guests are offered tea, coffee, pastry, fruit, nuts and many other items. Iranian hospitality has always been popular. It was popular in the past years to send </w:t>
      </w:r>
      <w:r w:rsidRPr="00F06EAC">
        <w:rPr>
          <w:rFonts w:asciiTheme="majorBidi" w:eastAsia="Times New Roman" w:hAnsiTheme="majorBidi" w:cstheme="majorBidi"/>
          <w:b/>
          <w:bCs/>
          <w:color w:val="0000FF"/>
          <w:sz w:val="24"/>
          <w:szCs w:val="24"/>
          <w:lang w:eastAsia="en-GB" w:bidi="ar-SA"/>
        </w:rPr>
        <w:t>Nowruz</w:t>
      </w:r>
      <w:r w:rsidRPr="00F06EAC">
        <w:rPr>
          <w:rFonts w:asciiTheme="majorBidi" w:eastAsia="Times New Roman" w:hAnsiTheme="majorBidi" w:cstheme="majorBidi"/>
          <w:sz w:val="24"/>
          <w:szCs w:val="24"/>
          <w:lang w:eastAsia="en-GB" w:bidi="ar-SA"/>
        </w:rPr>
        <w:t xml:space="preserve"> greeting cards, but nowadays people use modern methods like texting and emailing.</w:t>
      </w:r>
    </w:p>
    <w:p w:rsidR="00366982" w:rsidRPr="00F06EAC" w:rsidRDefault="009C01E2" w:rsidP="00F06EAC">
      <w:pPr>
        <w:pStyle w:val="NoSpacing"/>
        <w:bidi w:val="0"/>
        <w:jc w:val="both"/>
        <w:rPr>
          <w:rFonts w:asciiTheme="majorBidi" w:eastAsia="Times New Roman" w:hAnsiTheme="majorBidi" w:cstheme="majorBidi"/>
          <w:sz w:val="24"/>
          <w:szCs w:val="24"/>
          <w:rtl/>
          <w:lang w:eastAsia="en-GB" w:bidi="ar-SA"/>
        </w:rPr>
      </w:pPr>
      <w:r w:rsidRPr="00F06EAC">
        <w:rPr>
          <w:rFonts w:asciiTheme="majorBidi" w:eastAsia="Times New Roman" w:hAnsiTheme="majorBidi" w:cstheme="majorBidi"/>
          <w:sz w:val="24"/>
          <w:szCs w:val="24"/>
          <w:lang w:eastAsia="en-GB" w:bidi="ar-SA"/>
        </w:rPr>
        <w:t>Khwāja Muḥammad Ḥāfeẓ-e Shīrāzī </w:t>
      </w:r>
      <w:r w:rsidR="00BD0A63" w:rsidRPr="00F06EAC">
        <w:rPr>
          <w:rFonts w:asciiTheme="majorBidi" w:eastAsia="Times New Roman" w:hAnsiTheme="majorBidi" w:cstheme="majorBidi"/>
          <w:sz w:val="24"/>
          <w:szCs w:val="24"/>
          <w:lang w:eastAsia="en-GB" w:bidi="ar-SA"/>
        </w:rPr>
        <w:t xml:space="preserve">known as </w:t>
      </w:r>
      <w:r w:rsidRPr="00F06EAC">
        <w:rPr>
          <w:rFonts w:asciiTheme="majorBidi" w:eastAsia="Times New Roman" w:hAnsiTheme="majorBidi" w:cstheme="majorBidi"/>
          <w:sz w:val="24"/>
          <w:szCs w:val="24"/>
          <w:lang w:eastAsia="en-GB" w:bidi="ar-SA"/>
        </w:rPr>
        <w:t xml:space="preserve">Hafez </w:t>
      </w:r>
      <w:r w:rsidR="00BD0A63" w:rsidRPr="00F06EAC">
        <w:rPr>
          <w:rFonts w:asciiTheme="majorBidi" w:eastAsia="Times New Roman" w:hAnsiTheme="majorBidi" w:cstheme="majorBidi"/>
          <w:sz w:val="24"/>
          <w:szCs w:val="24"/>
          <w:lang w:eastAsia="en-GB" w:bidi="ar-SA"/>
        </w:rPr>
        <w:t xml:space="preserve">was the great </w:t>
      </w:r>
      <w:r w:rsidRPr="00F06EAC">
        <w:rPr>
          <w:rFonts w:asciiTheme="majorBidi" w:eastAsia="Times New Roman" w:hAnsiTheme="majorBidi" w:cstheme="majorBidi"/>
          <w:sz w:val="24"/>
          <w:szCs w:val="24"/>
          <w:lang w:eastAsia="en-GB" w:bidi="ar-SA"/>
        </w:rPr>
        <w:t>Persian poet</w:t>
      </w:r>
      <w:r w:rsidR="00BD0A63" w:rsidRPr="00F06EAC">
        <w:rPr>
          <w:rFonts w:asciiTheme="majorBidi" w:eastAsia="Times New Roman" w:hAnsiTheme="majorBidi" w:cstheme="majorBidi"/>
          <w:sz w:val="24"/>
          <w:szCs w:val="24"/>
          <w:lang w:eastAsia="en-GB" w:bidi="ar-SA"/>
        </w:rPr>
        <w:t> whose</w:t>
      </w:r>
      <w:r w:rsidRPr="00F06EAC">
        <w:rPr>
          <w:rFonts w:asciiTheme="majorBidi" w:eastAsia="Times New Roman" w:hAnsiTheme="majorBidi" w:cstheme="majorBidi"/>
          <w:sz w:val="24"/>
          <w:szCs w:val="24"/>
          <w:lang w:eastAsia="en-GB" w:bidi="ar-SA"/>
        </w:rPr>
        <w:t xml:space="preserve"> </w:t>
      </w:r>
      <w:r w:rsidR="00BD0A63" w:rsidRPr="00F06EAC">
        <w:rPr>
          <w:rFonts w:asciiTheme="majorBidi" w:eastAsia="Times New Roman" w:hAnsiTheme="majorBidi" w:cstheme="majorBidi"/>
          <w:sz w:val="24"/>
          <w:szCs w:val="24"/>
          <w:lang w:eastAsia="en-GB" w:bidi="ar-SA"/>
        </w:rPr>
        <w:t>poetries</w:t>
      </w:r>
      <w:r w:rsidRPr="00F06EAC">
        <w:rPr>
          <w:rFonts w:asciiTheme="majorBidi" w:eastAsia="Times New Roman" w:hAnsiTheme="majorBidi" w:cstheme="majorBidi"/>
          <w:sz w:val="24"/>
          <w:szCs w:val="24"/>
          <w:lang w:eastAsia="en-GB" w:bidi="ar-SA"/>
        </w:rPr>
        <w:t xml:space="preserve"> are regarded</w:t>
      </w:r>
      <w:r w:rsidR="00BD0A63" w:rsidRPr="00F06EAC">
        <w:rPr>
          <w:rFonts w:asciiTheme="majorBidi" w:eastAsia="Times New Roman" w:hAnsiTheme="majorBidi" w:cstheme="majorBidi"/>
          <w:sz w:val="24"/>
          <w:szCs w:val="24"/>
          <w:lang w:eastAsia="en-GB" w:bidi="ar-SA"/>
        </w:rPr>
        <w:t xml:space="preserve"> </w:t>
      </w:r>
      <w:r w:rsidRPr="00F06EAC">
        <w:rPr>
          <w:rFonts w:asciiTheme="majorBidi" w:eastAsia="Times New Roman" w:hAnsiTheme="majorBidi" w:cstheme="majorBidi"/>
          <w:sz w:val="24"/>
          <w:szCs w:val="24"/>
          <w:lang w:eastAsia="en-GB" w:bidi="ar-SA"/>
        </w:rPr>
        <w:t>as a pinnacle of Persian literature</w:t>
      </w:r>
      <w:r w:rsidR="00BD0A63" w:rsidRPr="00F06EAC">
        <w:rPr>
          <w:rFonts w:asciiTheme="majorBidi" w:eastAsia="Times New Roman" w:hAnsiTheme="majorBidi" w:cstheme="majorBidi"/>
          <w:sz w:val="24"/>
          <w:szCs w:val="24"/>
          <w:lang w:eastAsia="en-GB" w:bidi="ar-SA"/>
        </w:rPr>
        <w:t xml:space="preserve">. </w:t>
      </w:r>
      <w:r w:rsidR="001D16BD" w:rsidRPr="00F06EAC">
        <w:rPr>
          <w:rFonts w:asciiTheme="majorBidi" w:eastAsia="Times New Roman" w:hAnsiTheme="majorBidi" w:cstheme="majorBidi"/>
          <w:sz w:val="24"/>
          <w:szCs w:val="24"/>
          <w:lang w:eastAsia="en-GB" w:bidi="ar-SA"/>
        </w:rPr>
        <w:t>Divan-e Hafez is kept in every house of Iranian families</w:t>
      </w:r>
      <w:r w:rsidR="00BD0A63" w:rsidRPr="00F06EAC">
        <w:rPr>
          <w:rFonts w:asciiTheme="majorBidi" w:eastAsia="Times New Roman" w:hAnsiTheme="majorBidi" w:cstheme="majorBidi"/>
          <w:sz w:val="24"/>
          <w:szCs w:val="24"/>
          <w:lang w:eastAsia="en-GB" w:bidi="ar-SA"/>
        </w:rPr>
        <w:t xml:space="preserve"> who learn his poems by heart and still use them as proverbs</w:t>
      </w:r>
      <w:r w:rsidR="00502A67" w:rsidRPr="00F06EAC">
        <w:rPr>
          <w:rFonts w:asciiTheme="majorBidi" w:eastAsia="Times New Roman" w:hAnsiTheme="majorBidi" w:cstheme="majorBidi"/>
          <w:sz w:val="24"/>
          <w:szCs w:val="24"/>
          <w:rtl/>
          <w:lang w:eastAsia="en-GB" w:bidi="ar-SA"/>
        </w:rPr>
        <w:t>.</w:t>
      </w:r>
      <w:r w:rsidR="00BD0A63" w:rsidRPr="00F06EAC">
        <w:rPr>
          <w:rFonts w:asciiTheme="majorBidi" w:eastAsia="Times New Roman" w:hAnsiTheme="majorBidi" w:cstheme="majorBidi"/>
          <w:sz w:val="24"/>
          <w:szCs w:val="24"/>
          <w:lang w:eastAsia="en-GB" w:bidi="ar-SA"/>
        </w:rPr>
        <w:t xml:space="preserve"> when the Iranian gather</w:t>
      </w:r>
      <w:r w:rsidR="001D16BD" w:rsidRPr="00F06EAC">
        <w:rPr>
          <w:rFonts w:asciiTheme="majorBidi" w:eastAsia="Times New Roman" w:hAnsiTheme="majorBidi" w:cstheme="majorBidi"/>
          <w:sz w:val="24"/>
          <w:szCs w:val="24"/>
          <w:lang w:eastAsia="en-GB" w:bidi="ar-SA"/>
        </w:rPr>
        <w:t xml:space="preserve"> together during the </w:t>
      </w:r>
      <w:r w:rsidR="001D16BD" w:rsidRPr="00F06EAC">
        <w:rPr>
          <w:rFonts w:asciiTheme="majorBidi" w:eastAsia="Times New Roman" w:hAnsiTheme="majorBidi" w:cstheme="majorBidi"/>
          <w:b/>
          <w:bCs/>
          <w:color w:val="0000FF"/>
          <w:sz w:val="24"/>
          <w:szCs w:val="24"/>
          <w:lang w:eastAsia="en-GB" w:bidi="ar-SA"/>
        </w:rPr>
        <w:t>Nowruz</w:t>
      </w:r>
      <w:r w:rsidR="001D16BD" w:rsidRPr="00F06EAC">
        <w:rPr>
          <w:rFonts w:asciiTheme="majorBidi" w:eastAsia="Times New Roman" w:hAnsiTheme="majorBidi" w:cstheme="majorBidi"/>
          <w:sz w:val="24"/>
          <w:szCs w:val="24"/>
          <w:lang w:eastAsia="en-GB" w:bidi="ar-SA"/>
        </w:rPr>
        <w:t xml:space="preserve"> holidays or Yaldā night (the longest night of the year), they open the Divan to a random page and read the poem on it and try to interpret the verses</w:t>
      </w:r>
      <w:r w:rsidR="00BD0A63" w:rsidRPr="00F06EAC">
        <w:rPr>
          <w:rFonts w:asciiTheme="majorBidi" w:eastAsia="Times New Roman" w:hAnsiTheme="majorBidi" w:cstheme="majorBidi"/>
          <w:sz w:val="24"/>
          <w:szCs w:val="24"/>
          <w:lang w:eastAsia="en-GB" w:bidi="ar-SA"/>
        </w:rPr>
        <w:t>,</w:t>
      </w:r>
      <w:r w:rsidR="001D16BD" w:rsidRPr="00F06EAC">
        <w:rPr>
          <w:rFonts w:asciiTheme="majorBidi" w:eastAsia="Times New Roman" w:hAnsiTheme="majorBidi" w:cstheme="majorBidi"/>
          <w:sz w:val="24"/>
          <w:szCs w:val="24"/>
          <w:lang w:eastAsia="en-GB" w:bidi="ar-SA"/>
        </w:rPr>
        <w:t xml:space="preserve"> which they believe to be an indication of things that will happen in the new year or in speci</w:t>
      </w:r>
      <w:r w:rsidR="00D87055" w:rsidRPr="00F06EAC">
        <w:rPr>
          <w:rFonts w:asciiTheme="majorBidi" w:eastAsia="Times New Roman" w:hAnsiTheme="majorBidi" w:cstheme="majorBidi"/>
          <w:sz w:val="24"/>
          <w:szCs w:val="24"/>
          <w:lang w:eastAsia="en-GB" w:bidi="ar-SA"/>
        </w:rPr>
        <w:t>fic period of time in the future, this action called Faal-e hafez</w:t>
      </w:r>
      <w:r w:rsidR="001D16BD" w:rsidRPr="00F06EAC">
        <w:rPr>
          <w:rFonts w:asciiTheme="majorBidi" w:eastAsia="Times New Roman" w:hAnsiTheme="majorBidi" w:cstheme="majorBidi"/>
          <w:sz w:val="24"/>
          <w:szCs w:val="24"/>
          <w:lang w:eastAsia="en-GB" w:bidi="ar-SA"/>
        </w:rPr>
        <w:t>.</w:t>
      </w:r>
    </w:p>
    <w:p w:rsidR="00CA4AD4" w:rsidRDefault="00307C31" w:rsidP="00F06EAC">
      <w:pPr>
        <w:pStyle w:val="NoSpacing"/>
        <w:bidi w:val="0"/>
        <w:jc w:val="both"/>
        <w:rPr>
          <w:rFonts w:asciiTheme="majorBidi" w:eastAsia="Times New Roman" w:hAnsiTheme="majorBidi" w:cstheme="majorBidi"/>
          <w:sz w:val="24"/>
          <w:szCs w:val="24"/>
          <w:rtl/>
          <w:lang w:eastAsia="en-GB" w:bidi="ar-SA"/>
        </w:rPr>
      </w:pPr>
      <w:r w:rsidRPr="00F06EAC">
        <w:rPr>
          <w:rFonts w:asciiTheme="majorBidi" w:eastAsia="Times New Roman" w:hAnsiTheme="majorBidi" w:cstheme="majorBidi"/>
          <w:sz w:val="24"/>
          <w:szCs w:val="24"/>
          <w:lang w:eastAsia="en-GB" w:bidi="ar-SA"/>
        </w:rPr>
        <w:t>Gifting</w:t>
      </w:r>
      <w:r w:rsidR="00BD0A63" w:rsidRPr="00F06EAC">
        <w:rPr>
          <w:rFonts w:asciiTheme="majorBidi" w:eastAsia="Times New Roman" w:hAnsiTheme="majorBidi" w:cstheme="majorBidi"/>
          <w:sz w:val="24"/>
          <w:szCs w:val="24"/>
          <w:lang w:eastAsia="en-GB" w:bidi="ar-SA"/>
        </w:rPr>
        <w:t xml:space="preserve"> is a huge part of </w:t>
      </w:r>
      <w:r w:rsidR="00BD0A63" w:rsidRPr="00F06EAC">
        <w:rPr>
          <w:rFonts w:asciiTheme="majorBidi" w:eastAsia="Times New Roman" w:hAnsiTheme="majorBidi" w:cstheme="majorBidi"/>
          <w:b/>
          <w:bCs/>
          <w:color w:val="0000FF"/>
          <w:sz w:val="24"/>
          <w:szCs w:val="24"/>
          <w:lang w:eastAsia="en-GB" w:bidi="ar-SA"/>
        </w:rPr>
        <w:t>Nowruz</w:t>
      </w:r>
      <w:r w:rsidR="00BD0A63" w:rsidRPr="00F06EAC">
        <w:rPr>
          <w:rFonts w:asciiTheme="majorBidi" w:eastAsia="Times New Roman" w:hAnsiTheme="majorBidi" w:cstheme="majorBidi"/>
          <w:sz w:val="24"/>
          <w:szCs w:val="24"/>
          <w:lang w:eastAsia="en-GB" w:bidi="ar-SA"/>
        </w:rPr>
        <w:t xml:space="preserve"> chiefly for </w:t>
      </w:r>
      <w:r w:rsidRPr="00F06EAC">
        <w:rPr>
          <w:rFonts w:asciiTheme="majorBidi" w:eastAsia="Times New Roman" w:hAnsiTheme="majorBidi" w:cstheme="majorBidi"/>
          <w:sz w:val="24"/>
          <w:szCs w:val="24"/>
          <w:lang w:eastAsia="en-GB" w:bidi="ar-SA"/>
        </w:rPr>
        <w:t>Youngers</w:t>
      </w:r>
      <w:r w:rsidR="00BD0A63" w:rsidRPr="00F06EAC">
        <w:rPr>
          <w:rFonts w:asciiTheme="majorBidi" w:eastAsia="Times New Roman" w:hAnsiTheme="majorBidi" w:cstheme="majorBidi"/>
          <w:sz w:val="24"/>
          <w:szCs w:val="24"/>
          <w:lang w:eastAsia="en-GB" w:bidi="ar-SA"/>
        </w:rPr>
        <w:t xml:space="preserve">, people use to give small </w:t>
      </w:r>
      <w:r w:rsidR="00D21790" w:rsidRPr="00F06EAC">
        <w:rPr>
          <w:rFonts w:asciiTheme="majorBidi" w:eastAsia="Times New Roman" w:hAnsiTheme="majorBidi" w:cstheme="majorBidi"/>
          <w:sz w:val="24"/>
          <w:szCs w:val="24"/>
          <w:lang w:eastAsia="en-GB" w:bidi="ar-SA"/>
        </w:rPr>
        <w:t>presents to friends and family</w:t>
      </w:r>
      <w:r w:rsidR="00BD0A63" w:rsidRPr="00F06EAC">
        <w:rPr>
          <w:rFonts w:asciiTheme="majorBidi" w:eastAsia="Times New Roman" w:hAnsiTheme="majorBidi" w:cstheme="majorBidi"/>
          <w:sz w:val="24"/>
          <w:szCs w:val="24"/>
          <w:lang w:eastAsia="en-GB" w:bidi="ar-SA"/>
        </w:rPr>
        <w:t xml:space="preserve">, mainly adults to children. Traditionally, the most common </w:t>
      </w:r>
      <w:r w:rsidR="00BD0A63" w:rsidRPr="00F06EAC">
        <w:rPr>
          <w:rFonts w:asciiTheme="majorBidi" w:eastAsia="Times New Roman" w:hAnsiTheme="majorBidi" w:cstheme="majorBidi"/>
          <w:b/>
          <w:bCs/>
          <w:color w:val="0000FF"/>
          <w:sz w:val="24"/>
          <w:szCs w:val="24"/>
          <w:lang w:eastAsia="en-GB" w:bidi="ar-SA"/>
        </w:rPr>
        <w:t>Nowruz</w:t>
      </w:r>
      <w:r w:rsidR="00BD0A63" w:rsidRPr="00F06EAC">
        <w:rPr>
          <w:rFonts w:asciiTheme="majorBidi" w:eastAsia="Times New Roman" w:hAnsiTheme="majorBidi" w:cstheme="majorBidi"/>
          <w:sz w:val="24"/>
          <w:szCs w:val="24"/>
          <w:lang w:eastAsia="en-GB" w:bidi="ar-SA"/>
        </w:rPr>
        <w:t xml:space="preserve"> gifts are money, painted eggs, golden coins, sweets, and flowers.</w:t>
      </w:r>
      <w:r w:rsidRPr="00F06EAC">
        <w:rPr>
          <w:rFonts w:asciiTheme="majorBidi" w:eastAsia="Times New Roman" w:hAnsiTheme="majorBidi" w:cstheme="majorBidi"/>
          <w:sz w:val="24"/>
          <w:szCs w:val="24"/>
          <w:lang w:eastAsia="en-GB" w:bidi="ar-SA"/>
        </w:rPr>
        <w:t xml:space="preserve"> But money is the desirable gifts for Iranian kids, they expect the grandparents to give them money and sometimes insist to get more. </w:t>
      </w:r>
    </w:p>
    <w:p w:rsidR="002B006A" w:rsidRPr="00F06EAC" w:rsidRDefault="002B006A" w:rsidP="00F06EAC">
      <w:pPr>
        <w:pStyle w:val="NoSpacing"/>
        <w:bidi w:val="0"/>
        <w:jc w:val="both"/>
        <w:rPr>
          <w:rFonts w:asciiTheme="majorBidi" w:hAnsiTheme="majorBidi" w:cstheme="majorBidi"/>
          <w:sz w:val="24"/>
          <w:szCs w:val="24"/>
          <w:lang w:eastAsia="en-GB" w:bidi="ar-SA"/>
        </w:rPr>
      </w:pPr>
      <w:r w:rsidRPr="00F06EAC">
        <w:rPr>
          <w:rFonts w:asciiTheme="majorBidi" w:hAnsiTheme="majorBidi" w:cstheme="majorBidi"/>
          <w:sz w:val="24"/>
          <w:szCs w:val="24"/>
          <w:lang w:eastAsia="en-GB" w:bidi="ar-SA"/>
        </w:rPr>
        <w:t xml:space="preserve"> </w:t>
      </w:r>
      <w:r w:rsidR="00F06EAC">
        <w:rPr>
          <w:rFonts w:asciiTheme="majorBidi" w:hAnsiTheme="majorBidi" w:cstheme="majorBidi"/>
          <w:sz w:val="24"/>
          <w:szCs w:val="24"/>
          <w:lang w:eastAsia="en-GB" w:bidi="ar-SA"/>
        </w:rPr>
        <w:t xml:space="preserve">On Sizdah Be Dar day </w:t>
      </w:r>
      <w:r w:rsidRPr="00F06EAC">
        <w:rPr>
          <w:rFonts w:asciiTheme="majorBidi" w:hAnsiTheme="majorBidi" w:cstheme="majorBidi"/>
          <w:sz w:val="24"/>
          <w:szCs w:val="24"/>
          <w:lang w:eastAsia="en-GB" w:bidi="ar-SA"/>
        </w:rPr>
        <w:t>as a custom, the people believe the Sabze item of Haft-Sin should be thrown away into running water but nowadays for some environmental problems this idea is forbidden. Tying the long leaves and grass by single and young people help them to find their match within the new year is the other custom of this day. </w:t>
      </w:r>
    </w:p>
    <w:p w:rsidR="00307C31" w:rsidRPr="00F06EAC" w:rsidRDefault="00307C31" w:rsidP="00F06EAC">
      <w:pPr>
        <w:pStyle w:val="NoSpacing"/>
        <w:bidi w:val="0"/>
        <w:jc w:val="both"/>
        <w:rPr>
          <w:rFonts w:asciiTheme="majorBidi" w:eastAsia="Times New Roman" w:hAnsiTheme="majorBidi" w:cstheme="majorBidi"/>
          <w:sz w:val="24"/>
          <w:szCs w:val="24"/>
          <w:rtl/>
          <w:lang w:eastAsia="en-GB" w:bidi="ar-SA"/>
        </w:rPr>
      </w:pPr>
      <w:r w:rsidRPr="00F06EAC">
        <w:rPr>
          <w:rFonts w:asciiTheme="majorBidi" w:eastAsia="Times New Roman" w:hAnsiTheme="majorBidi" w:cstheme="majorBidi"/>
          <w:b/>
          <w:bCs/>
          <w:color w:val="0000FF"/>
          <w:sz w:val="24"/>
          <w:szCs w:val="24"/>
          <w:lang w:eastAsia="en-GB" w:bidi="ar-SA"/>
        </w:rPr>
        <w:t>Nowruz</w:t>
      </w:r>
      <w:r w:rsidRPr="00F06EAC">
        <w:rPr>
          <w:rFonts w:asciiTheme="majorBidi" w:eastAsia="Times New Roman" w:hAnsiTheme="majorBidi" w:cstheme="majorBidi"/>
          <w:sz w:val="24"/>
          <w:szCs w:val="24"/>
          <w:lang w:eastAsia="en-GB" w:bidi="ar-SA"/>
        </w:rPr>
        <w:t xml:space="preserve"> is the best time to gather, laugh and </w:t>
      </w:r>
      <w:r w:rsidR="005F02B1" w:rsidRPr="00F06EAC">
        <w:rPr>
          <w:rFonts w:asciiTheme="majorBidi" w:eastAsia="Times New Roman" w:hAnsiTheme="majorBidi" w:cstheme="majorBidi"/>
          <w:sz w:val="24"/>
          <w:szCs w:val="24"/>
          <w:lang w:eastAsia="en-GB" w:bidi="ar-SA"/>
        </w:rPr>
        <w:t>increase the</w:t>
      </w:r>
      <w:r w:rsidRPr="00F06EAC">
        <w:rPr>
          <w:rFonts w:asciiTheme="majorBidi" w:eastAsia="Times New Roman" w:hAnsiTheme="majorBidi" w:cstheme="majorBidi"/>
          <w:sz w:val="24"/>
          <w:szCs w:val="24"/>
          <w:lang w:eastAsia="en-GB" w:bidi="ar-SA"/>
        </w:rPr>
        <w:t xml:space="preserve"> energy </w:t>
      </w:r>
      <w:r w:rsidR="005F02B1" w:rsidRPr="00F06EAC">
        <w:rPr>
          <w:rFonts w:asciiTheme="majorBidi" w:eastAsia="Times New Roman" w:hAnsiTheme="majorBidi" w:cstheme="majorBidi"/>
          <w:sz w:val="24"/>
          <w:szCs w:val="24"/>
          <w:lang w:eastAsia="en-GB" w:bidi="ar-SA"/>
        </w:rPr>
        <w:t xml:space="preserve">of life </w:t>
      </w:r>
      <w:r w:rsidRPr="00F06EAC">
        <w:rPr>
          <w:rFonts w:asciiTheme="majorBidi" w:eastAsia="Times New Roman" w:hAnsiTheme="majorBidi" w:cstheme="majorBidi"/>
          <w:sz w:val="24"/>
          <w:szCs w:val="24"/>
          <w:lang w:eastAsia="en-GB" w:bidi="ar-SA"/>
        </w:rPr>
        <w:t xml:space="preserve">again. At the beginning of spring </w:t>
      </w:r>
      <w:r w:rsidR="005F02B1" w:rsidRPr="00F06EAC">
        <w:rPr>
          <w:rFonts w:asciiTheme="majorBidi" w:eastAsia="Times New Roman" w:hAnsiTheme="majorBidi" w:cstheme="majorBidi"/>
          <w:sz w:val="24"/>
          <w:szCs w:val="24"/>
          <w:lang w:eastAsia="en-GB" w:bidi="ar-SA"/>
        </w:rPr>
        <w:t>rebirth</w:t>
      </w:r>
      <w:r w:rsidRPr="00F06EAC">
        <w:rPr>
          <w:rFonts w:asciiTheme="majorBidi" w:eastAsia="Times New Roman" w:hAnsiTheme="majorBidi" w:cstheme="majorBidi"/>
          <w:sz w:val="24"/>
          <w:szCs w:val="24"/>
          <w:lang w:eastAsia="en-GB" w:bidi="ar-SA"/>
        </w:rPr>
        <w:t xml:space="preserve">, the Iranians </w:t>
      </w:r>
      <w:r w:rsidR="005F02B1" w:rsidRPr="00F06EAC">
        <w:rPr>
          <w:rFonts w:asciiTheme="majorBidi" w:eastAsia="Times New Roman" w:hAnsiTheme="majorBidi" w:cstheme="majorBidi"/>
          <w:sz w:val="24"/>
          <w:szCs w:val="24"/>
          <w:lang w:eastAsia="en-GB" w:bidi="ar-SA"/>
        </w:rPr>
        <w:t>join the nature celebration</w:t>
      </w:r>
      <w:r w:rsidRPr="00F06EAC">
        <w:rPr>
          <w:rFonts w:asciiTheme="majorBidi" w:eastAsia="Times New Roman" w:hAnsiTheme="majorBidi" w:cstheme="majorBidi"/>
          <w:sz w:val="24"/>
          <w:szCs w:val="24"/>
          <w:lang w:eastAsia="en-GB" w:bidi="ar-SA"/>
        </w:rPr>
        <w:t xml:space="preserve"> and try to replace anger and hatred with joy and friendship. Therefore, this celebration can serve as a model for </w:t>
      </w:r>
      <w:r w:rsidR="005F02B1" w:rsidRPr="00F06EAC">
        <w:rPr>
          <w:rFonts w:asciiTheme="majorBidi" w:eastAsia="Times New Roman" w:hAnsiTheme="majorBidi" w:cstheme="majorBidi"/>
          <w:sz w:val="24"/>
          <w:szCs w:val="24"/>
          <w:lang w:eastAsia="en-GB" w:bidi="ar-SA"/>
        </w:rPr>
        <w:t>other people in the world to</w:t>
      </w:r>
      <w:r w:rsidR="005F02B1" w:rsidRPr="00F06EAC">
        <w:rPr>
          <w:rFonts w:asciiTheme="majorBidi" w:eastAsia="Times New Roman" w:hAnsiTheme="majorBidi" w:cstheme="majorBidi"/>
          <w:sz w:val="24"/>
          <w:szCs w:val="24"/>
          <w:rtl/>
          <w:lang w:eastAsia="en-GB" w:bidi="ar-SA"/>
        </w:rPr>
        <w:t xml:space="preserve"> </w:t>
      </w:r>
      <w:r w:rsidR="005F02B1" w:rsidRPr="00F06EAC">
        <w:rPr>
          <w:rFonts w:asciiTheme="majorBidi" w:eastAsia="Times New Roman" w:hAnsiTheme="majorBidi" w:cstheme="majorBidi"/>
          <w:sz w:val="24"/>
          <w:szCs w:val="24"/>
          <w:lang w:eastAsia="en-GB" w:bidi="ar-SA"/>
        </w:rPr>
        <w:t>bring up peace</w:t>
      </w:r>
      <w:r w:rsidRPr="00F06EAC">
        <w:rPr>
          <w:rFonts w:asciiTheme="majorBidi" w:eastAsia="Times New Roman" w:hAnsiTheme="majorBidi" w:cstheme="majorBidi"/>
          <w:sz w:val="24"/>
          <w:szCs w:val="24"/>
          <w:lang w:eastAsia="en-GB" w:bidi="ar-SA"/>
        </w:rPr>
        <w:t xml:space="preserve"> and friendship. The Iranians must be diligent in preserving the </w:t>
      </w:r>
      <w:r w:rsidR="005F02B1" w:rsidRPr="00F06EAC">
        <w:rPr>
          <w:rFonts w:asciiTheme="majorBidi" w:eastAsia="Times New Roman" w:hAnsiTheme="majorBidi" w:cstheme="majorBidi"/>
          <w:b/>
          <w:bCs/>
          <w:color w:val="0000FF"/>
          <w:sz w:val="24"/>
          <w:szCs w:val="24"/>
          <w:lang w:eastAsia="en-GB" w:bidi="ar-SA"/>
        </w:rPr>
        <w:t>Nowruz</w:t>
      </w:r>
      <w:r w:rsidRPr="00F06EAC">
        <w:rPr>
          <w:rFonts w:asciiTheme="majorBidi" w:eastAsia="Times New Roman" w:hAnsiTheme="majorBidi" w:cstheme="majorBidi"/>
          <w:sz w:val="24"/>
          <w:szCs w:val="24"/>
          <w:lang w:eastAsia="en-GB" w:bidi="ar-SA"/>
        </w:rPr>
        <w:t xml:space="preserve"> traditions.</w:t>
      </w:r>
    </w:p>
    <w:p w:rsidR="00CA4AD4" w:rsidRPr="00F06EAC" w:rsidRDefault="00CA4AD4" w:rsidP="00F06EAC">
      <w:pPr>
        <w:pStyle w:val="NoSpacing"/>
        <w:bidi w:val="0"/>
        <w:jc w:val="both"/>
        <w:rPr>
          <w:rFonts w:asciiTheme="majorBidi" w:eastAsia="Times New Roman" w:hAnsiTheme="majorBidi" w:cstheme="majorBidi"/>
          <w:sz w:val="24"/>
          <w:szCs w:val="24"/>
          <w:lang w:eastAsia="en-GB"/>
        </w:rPr>
      </w:pPr>
    </w:p>
    <w:p w:rsidR="001D16BD" w:rsidRPr="00F06EAC" w:rsidRDefault="001D16BD" w:rsidP="00F06EAC">
      <w:pPr>
        <w:pStyle w:val="NoSpacing"/>
        <w:bidi w:val="0"/>
        <w:jc w:val="both"/>
        <w:rPr>
          <w:rFonts w:asciiTheme="majorBidi" w:eastAsia="Times New Roman" w:hAnsiTheme="majorBidi" w:cstheme="majorBidi"/>
          <w:sz w:val="24"/>
          <w:szCs w:val="24"/>
          <w:lang w:eastAsia="en-GB" w:bidi="ar-SA"/>
        </w:rPr>
      </w:pPr>
    </w:p>
    <w:p w:rsidR="00C404EC" w:rsidRPr="00F06EAC" w:rsidRDefault="00C404EC" w:rsidP="00F06EAC">
      <w:pPr>
        <w:pStyle w:val="NoSpacing"/>
        <w:bidi w:val="0"/>
        <w:jc w:val="both"/>
        <w:rPr>
          <w:rFonts w:asciiTheme="majorBidi" w:hAnsiTheme="majorBidi" w:cstheme="majorBidi"/>
          <w:sz w:val="24"/>
          <w:szCs w:val="24"/>
          <w:shd w:val="clear" w:color="auto" w:fill="FFFFFF"/>
        </w:rPr>
      </w:pPr>
    </w:p>
    <w:sectPr w:rsidR="00C404EC" w:rsidRPr="00F06E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B732B7"/>
    <w:multiLevelType w:val="multilevel"/>
    <w:tmpl w:val="C9289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CB76A1F"/>
    <w:multiLevelType w:val="hybridMultilevel"/>
    <w:tmpl w:val="A93CE7AE"/>
    <w:lvl w:ilvl="0" w:tplc="95EC16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EF2"/>
    <w:rsid w:val="0000633E"/>
    <w:rsid w:val="00022814"/>
    <w:rsid w:val="00054B1E"/>
    <w:rsid w:val="000A370A"/>
    <w:rsid w:val="000D0940"/>
    <w:rsid w:val="000F6B79"/>
    <w:rsid w:val="00172111"/>
    <w:rsid w:val="001C5CA3"/>
    <w:rsid w:val="001D16BD"/>
    <w:rsid w:val="002023B5"/>
    <w:rsid w:val="00226F58"/>
    <w:rsid w:val="00291C17"/>
    <w:rsid w:val="002A18E7"/>
    <w:rsid w:val="002A3233"/>
    <w:rsid w:val="002B006A"/>
    <w:rsid w:val="002F3CBC"/>
    <w:rsid w:val="00307C31"/>
    <w:rsid w:val="0033746D"/>
    <w:rsid w:val="00366982"/>
    <w:rsid w:val="00376FC8"/>
    <w:rsid w:val="00391E7B"/>
    <w:rsid w:val="003A1F46"/>
    <w:rsid w:val="004140F1"/>
    <w:rsid w:val="0047229B"/>
    <w:rsid w:val="00502A67"/>
    <w:rsid w:val="00512FB6"/>
    <w:rsid w:val="005F02B1"/>
    <w:rsid w:val="00642E76"/>
    <w:rsid w:val="00646485"/>
    <w:rsid w:val="00681749"/>
    <w:rsid w:val="00733488"/>
    <w:rsid w:val="00773DCC"/>
    <w:rsid w:val="00791D49"/>
    <w:rsid w:val="007967DC"/>
    <w:rsid w:val="007A6A32"/>
    <w:rsid w:val="008D4EC5"/>
    <w:rsid w:val="008E13DD"/>
    <w:rsid w:val="008F0D01"/>
    <w:rsid w:val="00915381"/>
    <w:rsid w:val="00974AEC"/>
    <w:rsid w:val="00975222"/>
    <w:rsid w:val="00990D5A"/>
    <w:rsid w:val="0099107A"/>
    <w:rsid w:val="009C01E2"/>
    <w:rsid w:val="009D1874"/>
    <w:rsid w:val="00A91934"/>
    <w:rsid w:val="00A93C63"/>
    <w:rsid w:val="00A961B5"/>
    <w:rsid w:val="00AE65DD"/>
    <w:rsid w:val="00AF12C2"/>
    <w:rsid w:val="00B218F3"/>
    <w:rsid w:val="00B247D6"/>
    <w:rsid w:val="00B42124"/>
    <w:rsid w:val="00B51B67"/>
    <w:rsid w:val="00BC4EF2"/>
    <w:rsid w:val="00BD0A63"/>
    <w:rsid w:val="00BD1010"/>
    <w:rsid w:val="00C1254C"/>
    <w:rsid w:val="00C404EC"/>
    <w:rsid w:val="00CA4AD4"/>
    <w:rsid w:val="00CB3615"/>
    <w:rsid w:val="00CD636F"/>
    <w:rsid w:val="00D02DEB"/>
    <w:rsid w:val="00D21790"/>
    <w:rsid w:val="00D83B73"/>
    <w:rsid w:val="00D87055"/>
    <w:rsid w:val="00D938AD"/>
    <w:rsid w:val="00DB3E55"/>
    <w:rsid w:val="00E354F6"/>
    <w:rsid w:val="00F04F18"/>
    <w:rsid w:val="00F06EAC"/>
    <w:rsid w:val="00F3576E"/>
    <w:rsid w:val="00FB5E11"/>
    <w:rsid w:val="00FD252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CAC607-0EEC-494C-9CF5-D02C935B6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12C2"/>
    <w:pPr>
      <w:bidi/>
    </w:pPr>
    <w:rPr>
      <w:lang w:bidi="fa-IR"/>
    </w:rPr>
  </w:style>
  <w:style w:type="paragraph" w:styleId="Heading3">
    <w:name w:val="heading 3"/>
    <w:basedOn w:val="Normal"/>
    <w:link w:val="Heading3Char"/>
    <w:uiPriority w:val="9"/>
    <w:qFormat/>
    <w:rsid w:val="00291C17"/>
    <w:pPr>
      <w:bidi w:val="0"/>
      <w:spacing w:before="100" w:beforeAutospacing="1" w:after="100" w:afterAutospacing="1" w:line="240" w:lineRule="auto"/>
      <w:outlineLvl w:val="2"/>
    </w:pPr>
    <w:rPr>
      <w:rFonts w:ascii="Times New Roman" w:eastAsia="Times New Roman" w:hAnsi="Times New Roman" w:cs="Times New Roman"/>
      <w:b/>
      <w:bCs/>
      <w:sz w:val="27"/>
      <w:szCs w:val="27"/>
      <w:lang w:eastAsia="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12C2"/>
    <w:pPr>
      <w:ind w:left="720"/>
      <w:contextualSpacing/>
    </w:pPr>
  </w:style>
  <w:style w:type="table" w:styleId="ListTable4-Accent6">
    <w:name w:val="List Table 4 Accent 6"/>
    <w:basedOn w:val="TableNormal"/>
    <w:uiPriority w:val="49"/>
    <w:rsid w:val="00AF12C2"/>
    <w:pPr>
      <w:spacing w:after="0" w:line="240" w:lineRule="auto"/>
    </w:pPr>
    <w:rPr>
      <w:lang w:val="en-US" w:bidi="fa-IR"/>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Grid">
    <w:name w:val="Table Grid"/>
    <w:basedOn w:val="TableNormal"/>
    <w:uiPriority w:val="39"/>
    <w:rsid w:val="00AF12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4-Accent6">
    <w:name w:val="Grid Table 4 Accent 6"/>
    <w:basedOn w:val="TableNormal"/>
    <w:uiPriority w:val="49"/>
    <w:rsid w:val="00AF12C2"/>
    <w:pPr>
      <w:spacing w:after="0" w:line="240" w:lineRule="auto"/>
    </w:p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NoSpacing">
    <w:name w:val="No Spacing"/>
    <w:uiPriority w:val="1"/>
    <w:qFormat/>
    <w:rsid w:val="00AF12C2"/>
    <w:pPr>
      <w:bidi/>
      <w:spacing w:after="0" w:line="240" w:lineRule="auto"/>
    </w:pPr>
    <w:rPr>
      <w:lang w:val="en-US" w:bidi="fa-IR"/>
    </w:rPr>
  </w:style>
  <w:style w:type="character" w:styleId="Hyperlink">
    <w:name w:val="Hyperlink"/>
    <w:basedOn w:val="DefaultParagraphFont"/>
    <w:uiPriority w:val="99"/>
    <w:semiHidden/>
    <w:unhideWhenUsed/>
    <w:rsid w:val="00A93C63"/>
    <w:rPr>
      <w:color w:val="0000FF"/>
      <w:u w:val="single"/>
    </w:rPr>
  </w:style>
  <w:style w:type="character" w:customStyle="1" w:styleId="Heading3Char">
    <w:name w:val="Heading 3 Char"/>
    <w:basedOn w:val="DefaultParagraphFont"/>
    <w:link w:val="Heading3"/>
    <w:uiPriority w:val="9"/>
    <w:rsid w:val="00291C17"/>
    <w:rPr>
      <w:rFonts w:ascii="Times New Roman" w:eastAsia="Times New Roman" w:hAnsi="Times New Roman" w:cs="Times New Roman"/>
      <w:b/>
      <w:bCs/>
      <w:sz w:val="27"/>
      <w:szCs w:val="27"/>
      <w:lang w:eastAsia="en-GB"/>
    </w:rPr>
  </w:style>
  <w:style w:type="character" w:customStyle="1" w:styleId="mw-headline">
    <w:name w:val="mw-headline"/>
    <w:basedOn w:val="DefaultParagraphFont"/>
    <w:rsid w:val="00291C17"/>
  </w:style>
  <w:style w:type="character" w:customStyle="1" w:styleId="mw-editsection">
    <w:name w:val="mw-editsection"/>
    <w:basedOn w:val="DefaultParagraphFont"/>
    <w:rsid w:val="00291C17"/>
  </w:style>
  <w:style w:type="character" w:customStyle="1" w:styleId="mw-editsection-bracket">
    <w:name w:val="mw-editsection-bracket"/>
    <w:basedOn w:val="DefaultParagraphFont"/>
    <w:rsid w:val="00291C17"/>
  </w:style>
  <w:style w:type="paragraph" w:styleId="NormalWeb">
    <w:name w:val="Normal (Web)"/>
    <w:basedOn w:val="Normal"/>
    <w:uiPriority w:val="99"/>
    <w:semiHidden/>
    <w:unhideWhenUsed/>
    <w:rsid w:val="00291C17"/>
    <w:pPr>
      <w:bidi w:val="0"/>
      <w:spacing w:before="100" w:beforeAutospacing="1" w:after="100" w:afterAutospacing="1" w:line="240" w:lineRule="auto"/>
    </w:pPr>
    <w:rPr>
      <w:rFonts w:ascii="Times New Roman" w:eastAsia="Times New Roman" w:hAnsi="Times New Roman" w:cs="Times New Roman"/>
      <w:sz w:val="24"/>
      <w:szCs w:val="24"/>
      <w:lang w:eastAsia="en-GB" w:bidi="ar-SA"/>
    </w:rPr>
  </w:style>
  <w:style w:type="character" w:customStyle="1" w:styleId="colloinexa">
    <w:name w:val="colloinexa"/>
    <w:basedOn w:val="DefaultParagraphFont"/>
    <w:rsid w:val="00291C17"/>
  </w:style>
  <w:style w:type="paragraph" w:customStyle="1" w:styleId="Default">
    <w:name w:val="Default"/>
    <w:rsid w:val="002023B5"/>
    <w:pPr>
      <w:autoSpaceDE w:val="0"/>
      <w:autoSpaceDN w:val="0"/>
      <w:adjustRightInd w:val="0"/>
      <w:spacing w:after="0" w:line="240" w:lineRule="auto"/>
    </w:pPr>
    <w:rPr>
      <w:rFonts w:ascii="Times New Roman" w:hAnsi="Times New Roman" w:cs="Times New Roman"/>
      <w:color w:val="000000"/>
      <w:sz w:val="24"/>
      <w:szCs w:val="24"/>
    </w:rPr>
  </w:style>
  <w:style w:type="character" w:styleId="Strong">
    <w:name w:val="Strong"/>
    <w:basedOn w:val="DefaultParagraphFont"/>
    <w:uiPriority w:val="22"/>
    <w:qFormat/>
    <w:rsid w:val="00B218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647110">
      <w:bodyDiv w:val="1"/>
      <w:marLeft w:val="0"/>
      <w:marRight w:val="0"/>
      <w:marTop w:val="0"/>
      <w:marBottom w:val="0"/>
      <w:divBdr>
        <w:top w:val="none" w:sz="0" w:space="0" w:color="auto"/>
        <w:left w:val="none" w:sz="0" w:space="0" w:color="auto"/>
        <w:bottom w:val="none" w:sz="0" w:space="0" w:color="auto"/>
        <w:right w:val="none" w:sz="0" w:space="0" w:color="auto"/>
      </w:divBdr>
    </w:div>
    <w:div w:id="523129282">
      <w:bodyDiv w:val="1"/>
      <w:marLeft w:val="0"/>
      <w:marRight w:val="0"/>
      <w:marTop w:val="0"/>
      <w:marBottom w:val="0"/>
      <w:divBdr>
        <w:top w:val="none" w:sz="0" w:space="0" w:color="auto"/>
        <w:left w:val="none" w:sz="0" w:space="0" w:color="auto"/>
        <w:bottom w:val="none" w:sz="0" w:space="0" w:color="auto"/>
        <w:right w:val="none" w:sz="0" w:space="0" w:color="auto"/>
      </w:divBdr>
    </w:div>
    <w:div w:id="1266495805">
      <w:bodyDiv w:val="1"/>
      <w:marLeft w:val="0"/>
      <w:marRight w:val="0"/>
      <w:marTop w:val="0"/>
      <w:marBottom w:val="0"/>
      <w:divBdr>
        <w:top w:val="none" w:sz="0" w:space="0" w:color="auto"/>
        <w:left w:val="none" w:sz="0" w:space="0" w:color="auto"/>
        <w:bottom w:val="none" w:sz="0" w:space="0" w:color="auto"/>
        <w:right w:val="none" w:sz="0" w:space="0" w:color="auto"/>
      </w:divBdr>
      <w:divsChild>
        <w:div w:id="1583876959">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3291F-8AEF-4F17-92E6-167D08973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1094</TotalTime>
  <Pages>1</Pages>
  <Words>957</Words>
  <Characters>5458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Zahra dehqan</dc:creator>
  <cp:keywords/>
  <dc:description/>
  <cp:lastModifiedBy>Zahra dehqan</cp:lastModifiedBy>
  <cp:revision>24</cp:revision>
  <dcterms:created xsi:type="dcterms:W3CDTF">2019-11-03T19:44:00Z</dcterms:created>
  <dcterms:modified xsi:type="dcterms:W3CDTF">2019-11-07T22:12:00Z</dcterms:modified>
</cp:coreProperties>
</file>